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D0" w:rsidRPr="0084776C" w:rsidRDefault="0084776C" w:rsidP="006B55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sz w:val="22"/>
          <w:szCs w:val="22"/>
        </w:rPr>
      </w:pPr>
      <w:bookmarkStart w:id="0" w:name="_Hlk93580312"/>
      <w:bookmarkStart w:id="1" w:name="_GoBack"/>
      <w:bookmarkEnd w:id="0"/>
      <w:bookmarkEnd w:id="1"/>
      <w:r w:rsidRPr="0084776C">
        <w:rPr>
          <w:rFonts w:ascii="TimesNewRomanPSMT" w:hAnsi="TimesNewRomanPSMT" w:cs="TimesNewRomanPSMT"/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6B55D0" w:rsidRPr="0084776C">
        <w:rPr>
          <w:rFonts w:ascii="TimesNewRomanPSMT" w:hAnsi="TimesNewRomanPSMT" w:cs="TimesNewRomanPSMT"/>
          <w:b w:val="0"/>
          <w:sz w:val="22"/>
          <w:szCs w:val="22"/>
        </w:rPr>
        <w:t>PATVIRTINTA</w:t>
      </w:r>
    </w:p>
    <w:p w:rsidR="006B55D0" w:rsidRPr="006B55D0" w:rsidRDefault="0084776C" w:rsidP="006B55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sz w:val="22"/>
          <w:szCs w:val="22"/>
        </w:rPr>
      </w:pPr>
      <w:r>
        <w:rPr>
          <w:rFonts w:ascii="TimesNewRomanPSMT" w:hAnsi="TimesNewRomanPSMT" w:cs="TimesNewRomanPSMT"/>
          <w:b w:val="0"/>
          <w:sz w:val="22"/>
          <w:szCs w:val="22"/>
        </w:rPr>
        <w:t xml:space="preserve">                                                                                                       Rokiškio r. Pandėlio</w:t>
      </w:r>
      <w:r w:rsidR="006B55D0" w:rsidRPr="006B55D0">
        <w:rPr>
          <w:rFonts w:ascii="TimesNewRomanPSMT" w:hAnsi="TimesNewRomanPSMT" w:cs="TimesNewRomanPSMT"/>
          <w:b w:val="0"/>
          <w:sz w:val="22"/>
          <w:szCs w:val="22"/>
        </w:rPr>
        <w:t xml:space="preserve"> gimnazijos direktoriaus</w:t>
      </w:r>
    </w:p>
    <w:p w:rsidR="0084776C" w:rsidRDefault="0084776C" w:rsidP="006B55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sz w:val="22"/>
          <w:szCs w:val="22"/>
        </w:rPr>
      </w:pPr>
      <w:r>
        <w:rPr>
          <w:rFonts w:ascii="TimesNewRomanPSMT" w:hAnsi="TimesNewRomanPSMT" w:cs="TimesNewRomanPSMT"/>
          <w:b w:val="0"/>
          <w:sz w:val="22"/>
          <w:szCs w:val="22"/>
        </w:rPr>
        <w:t xml:space="preserve">                                                                                                       </w:t>
      </w:r>
      <w:r w:rsidR="006B55D0" w:rsidRPr="006B55D0">
        <w:rPr>
          <w:rFonts w:ascii="TimesNewRomanPSMT" w:hAnsi="TimesNewRomanPSMT" w:cs="TimesNewRomanPSMT"/>
          <w:b w:val="0"/>
          <w:sz w:val="22"/>
          <w:szCs w:val="22"/>
        </w:rPr>
        <w:t>202</w:t>
      </w:r>
      <w:r>
        <w:rPr>
          <w:rFonts w:ascii="TimesNewRomanPSMT" w:hAnsi="TimesNewRomanPSMT" w:cs="TimesNewRomanPSMT"/>
          <w:b w:val="0"/>
          <w:sz w:val="22"/>
          <w:szCs w:val="22"/>
        </w:rPr>
        <w:t>1</w:t>
      </w:r>
      <w:r w:rsidR="006B55D0" w:rsidRPr="006B55D0">
        <w:rPr>
          <w:rFonts w:ascii="TimesNewRomanPSMT" w:hAnsi="TimesNewRomanPSMT" w:cs="TimesNewRomanPSMT"/>
          <w:b w:val="0"/>
          <w:sz w:val="22"/>
          <w:szCs w:val="22"/>
        </w:rPr>
        <w:t xml:space="preserve"> m. </w:t>
      </w:r>
      <w:r>
        <w:rPr>
          <w:rFonts w:ascii="TimesNewRomanPSMT" w:hAnsi="TimesNewRomanPSMT" w:cs="TimesNewRomanPSMT"/>
          <w:b w:val="0"/>
          <w:sz w:val="22"/>
          <w:szCs w:val="22"/>
        </w:rPr>
        <w:t>gr</w:t>
      </w:r>
      <w:r w:rsidR="00C57CEA">
        <w:rPr>
          <w:rFonts w:ascii="TimesNewRomanPSMT" w:hAnsi="TimesNewRomanPSMT" w:cs="TimesNewRomanPSMT"/>
          <w:b w:val="0"/>
          <w:sz w:val="22"/>
          <w:szCs w:val="22"/>
        </w:rPr>
        <w:t>u</w:t>
      </w:r>
      <w:r>
        <w:rPr>
          <w:rFonts w:ascii="TimesNewRomanPSMT" w:hAnsi="TimesNewRomanPSMT" w:cs="TimesNewRomanPSMT"/>
          <w:b w:val="0"/>
          <w:sz w:val="22"/>
          <w:szCs w:val="22"/>
        </w:rPr>
        <w:t>odžio 31</w:t>
      </w:r>
      <w:r w:rsidR="006B55D0" w:rsidRPr="006B55D0">
        <w:rPr>
          <w:rFonts w:ascii="TimesNewRomanPSMT" w:hAnsi="TimesNewRomanPSMT" w:cs="TimesNewRomanPSMT"/>
          <w:b w:val="0"/>
          <w:sz w:val="22"/>
          <w:szCs w:val="22"/>
        </w:rPr>
        <w:t>d. įsakymu Nr. V</w:t>
      </w:r>
    </w:p>
    <w:p w:rsidR="0084776C" w:rsidRDefault="0084776C" w:rsidP="00847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sz w:val="22"/>
          <w:szCs w:val="22"/>
        </w:rPr>
      </w:pPr>
    </w:p>
    <w:p w:rsidR="0084776C" w:rsidRDefault="0084776C" w:rsidP="00847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sz w:val="22"/>
          <w:szCs w:val="22"/>
        </w:rPr>
      </w:pPr>
    </w:p>
    <w:p w:rsidR="0084776C" w:rsidRDefault="0084776C" w:rsidP="00847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84776C">
        <w:rPr>
          <w:rFonts w:ascii="TimesNewRomanPS-BoldMT" w:hAnsi="TimesNewRomanPS-BoldMT" w:cs="TimesNewRomanPS-BoldMT"/>
          <w:bCs/>
          <w:sz w:val="22"/>
          <w:szCs w:val="22"/>
        </w:rPr>
        <w:t xml:space="preserve">ROKIŠKIO R. PANDĖLIO </w:t>
      </w:r>
      <w:r w:rsidR="006B55D0" w:rsidRPr="0084776C">
        <w:rPr>
          <w:rFonts w:ascii="TimesNewRomanPS-BoldMT" w:hAnsi="TimesNewRomanPS-BoldMT" w:cs="TimesNewRomanPS-BoldMT"/>
          <w:bCs/>
        </w:rPr>
        <w:t>GIMNAZIJOS GAISRINĖS SAUGOS INSTRUKCIJA</w:t>
      </w:r>
    </w:p>
    <w:p w:rsidR="00480CE9" w:rsidRDefault="00480CE9" w:rsidP="008477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84776C" w:rsidRDefault="00480CE9" w:rsidP="00227C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I. SKYRIUS</w:t>
      </w:r>
    </w:p>
    <w:p w:rsidR="006B55D0" w:rsidRDefault="006B55D0" w:rsidP="006B55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84776C">
        <w:rPr>
          <w:rFonts w:ascii="TimesNewRomanPS-BoldMT" w:hAnsi="TimesNewRomanPS-BoldMT" w:cs="TimesNewRomanPS-BoldMT"/>
          <w:bCs/>
        </w:rPr>
        <w:t>BENDROSIOS NUOSTATOS</w:t>
      </w:r>
    </w:p>
    <w:p w:rsidR="00C57CEA" w:rsidRPr="006B55D0" w:rsidRDefault="00C57CEA" w:rsidP="006B55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</w:rPr>
      </w:pPr>
    </w:p>
    <w:p w:rsidR="006B55D0" w:rsidRPr="006B55D0" w:rsidRDefault="006B55D0" w:rsidP="00C130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 xml:space="preserve">1. Įstaigos pavadinimas - </w:t>
      </w:r>
      <w:r w:rsidR="0084776C" w:rsidRPr="0084776C">
        <w:rPr>
          <w:rFonts w:ascii="TimesNewRomanPSMT" w:hAnsi="TimesNewRomanPSMT" w:cs="TimesNewRomanPSMT"/>
          <w:b w:val="0"/>
        </w:rPr>
        <w:t xml:space="preserve">Rokiškio r. Pandėlio </w:t>
      </w:r>
      <w:r w:rsidRPr="006B55D0">
        <w:rPr>
          <w:rFonts w:ascii="TimesNewRomanPSMT" w:hAnsi="TimesNewRomanPSMT" w:cs="TimesNewRomanPSMT"/>
          <w:b w:val="0"/>
        </w:rPr>
        <w:t>gimnazija.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 xml:space="preserve">2. Įstaigos buveinės adresas – </w:t>
      </w:r>
      <w:r w:rsidR="0084776C">
        <w:rPr>
          <w:rFonts w:ascii="TimesNewRomanPSMT" w:hAnsi="TimesNewRomanPSMT" w:cs="TimesNewRomanPSMT"/>
          <w:b w:val="0"/>
        </w:rPr>
        <w:t>Panemunio g., 25, Pandėlys, Rokiškio sav</w:t>
      </w:r>
      <w:r w:rsidRPr="006B55D0">
        <w:rPr>
          <w:rFonts w:ascii="TimesNewRomanPSMT" w:hAnsi="TimesNewRomanPSMT" w:cs="TimesNewRomanPSMT"/>
          <w:b w:val="0"/>
        </w:rPr>
        <w:t>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 xml:space="preserve">3. </w:t>
      </w:r>
      <w:r w:rsidR="0084776C" w:rsidRPr="0084776C">
        <w:rPr>
          <w:rFonts w:ascii="TimesNewRomanPSMT" w:hAnsi="TimesNewRomanPSMT" w:cs="TimesNewRomanPSMT"/>
          <w:b w:val="0"/>
        </w:rPr>
        <w:t xml:space="preserve">Rokiškio r. Pandėlio </w:t>
      </w:r>
      <w:r w:rsidRPr="006B55D0">
        <w:rPr>
          <w:rFonts w:ascii="TimesNewRomanPSMT" w:hAnsi="TimesNewRomanPSMT" w:cs="TimesNewRomanPSMT"/>
          <w:b w:val="0"/>
        </w:rPr>
        <w:t>gimnazijos</w:t>
      </w:r>
      <w:r w:rsidR="00C57CEA">
        <w:rPr>
          <w:rFonts w:ascii="TimesNewRomanPSMT" w:hAnsi="TimesNewRomanPSMT" w:cs="TimesNewRomanPSMT"/>
          <w:b w:val="0"/>
        </w:rPr>
        <w:t xml:space="preserve"> (toliau gimnazija)</w:t>
      </w:r>
      <w:r w:rsidRPr="006B55D0">
        <w:rPr>
          <w:rFonts w:ascii="TimesNewRomanPSMT" w:hAnsi="TimesNewRomanPSMT" w:cs="TimesNewRomanPSMT"/>
          <w:b w:val="0"/>
        </w:rPr>
        <w:t xml:space="preserve"> gaisrinės saugos instrukcijos turi laikytis visi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gimnazijos patalpose dirbantys darbuotojai. Be šioje instrukcijoje nurodytų reikalavimų, darbuotojai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(pagal darbo vietas ir darbo pobūdį) privalo būti susipažinę ir laikytis cheminių medžiagų preparatų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saugos duomenų lapuose, įrenginių naudojimo instrukcijose gamintojo nurodytų gaisrinės saugos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reikalavimų, stengtis nesudaryti sąlygų gaisrui kilti ar jam išplisti.</w:t>
      </w:r>
    </w:p>
    <w:p w:rsidR="006B55D0" w:rsidRPr="006B55D0" w:rsidRDefault="00C57CEA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4</w:t>
      </w:r>
      <w:r w:rsidR="006B55D0" w:rsidRPr="006B55D0">
        <w:rPr>
          <w:rFonts w:ascii="TimesNewRomanPSMT" w:hAnsi="TimesNewRomanPSMT" w:cs="TimesNewRomanPSMT"/>
          <w:b w:val="0"/>
        </w:rPr>
        <w:t>. Už gimnazijos objekto gaisrinę saugą yra atsakingas direktorius arba įgaliotas įsakymu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asmuo. Jis privalo: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4.1. Garantuoti, kad būtų vykdomi gaisrinės saugos taisyklių ir kitų, gaisrinę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saugą reglamentuojančių teisės aktų reikalavimai.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4.2. Organizuoti darbuotojų instruktavimą, mokymą ir atestavimą gaisrinės saugos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klausimais, pagal kompetenciją tvirtinti gaisrinės saugos instrukcijas.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4.3. Vykdyti valstybinės priešgaisrinės priežiūros pareigūnų teisėtus nurodymus.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4.4. Įstatymų nustatytais atvejais leisti Valstybinės priešgaisrinės gelbėjimo tarnybos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pareigūnams apžiūrėti ir patikrinti jų vadovaujamos įstaigos gamybines, ūkines, kitas patalpas,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statinius bei teritoriją bei nedelsdami šalinti nustatytus gaisrinės saugos pažeidimus.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4.5. Nutraukti atliekamus darbus, jeigu jie gali sukelti gaisrą ar sprogimą.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4.6. Aprūpinti gimnaziją gaisro gesinimo priemonėmis ir garantuoti, kad jos veiktų ir būtų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parengtos darbui.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4.7. Garantuoti, kad įrengti gaisr</w:t>
      </w:r>
      <w:r w:rsidR="00C57CEA">
        <w:rPr>
          <w:rFonts w:ascii="TimesNewRomanPSMT" w:hAnsi="TimesNewRomanPSMT" w:cs="TimesNewRomanPSMT"/>
          <w:b w:val="0"/>
        </w:rPr>
        <w:t>o aptikimo</w:t>
      </w:r>
      <w:r w:rsidRPr="006B55D0">
        <w:rPr>
          <w:rFonts w:ascii="TimesNewRomanPSMT" w:hAnsi="TimesNewRomanPSMT" w:cs="TimesNewRomanPSMT"/>
          <w:b w:val="0"/>
        </w:rPr>
        <w:t xml:space="preserve"> automatikos įrenginiai, gaisrų gesinimo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priemonės būtų techniškai tvarkingi ir veiktų. Turimas gaisrinis inventorius operatyviai būtų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naudojamas gaisrui gesinti bet kuriuo paros metu.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4.8. Teisės aktų nustatytais atvejais atlikti objekto pavojaus ir rizikos analizę.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4.9. Aprūpinti gimnaziją vaizdinėmis gaisrinės agitacijos priemonėmis, nurodomaisiais bei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įspėjamaisiais ženklais.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4.10. Garantuoti, kad vadovaujantis nurodytais reikalavimais būtų parengtas darbuotojų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veiksmų kilus gaisrui planas ir jiems išmokti rengti pratybas įstaigoje.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4.11. Teikti valstybinę gaisrinę priežiūrą vykdantiems pareigūnams informaciją, reikalingą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gaisrų prevencijos priemonėms nustatyti.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4.12. Kilus gaisrui objekte, kol atvyks gaisrinės gelbėjimo pajėgos, imtis priemonių jį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gesinti, vadovauti gaisro gesinimui, žmonių ir turto evakavimui, o atvykus valstybinės gaisrinės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gelbėjimo tarnybos pajėgoms vykdyti gaisro gesinimo vadovo nurodymus.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4.13. Prireikus skirti darbuotojus gaisrui objekte gesinti ir materialinėms vertybėms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evakuoti.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4.14. Leisti naudotis gaisrui gesinti ar gaisro gesinimui organizuoti gimnazijai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priklausančiomis arba jos teritorijoje esančiomis vandens tiekimo sistemomis, gamtiniais ištekliais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(smėliu, žvyru ir kt.), gaisro gesinimo, transporto, ryšio priemonėmis bei kitais gaisro gesinimui ar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jo organizavimui būtinais daiktais, neatsižvelgiant į gaisro kilimo vietą.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4.15. Nesudaryti savo veiksmais ar neveikimu sąlygų kilti ir išsiplėsti gaisrui.</w:t>
      </w:r>
    </w:p>
    <w:p w:rsidR="006B55D0" w:rsidRPr="006B55D0" w:rsidRDefault="006B55D0" w:rsidP="006B55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5. Bendrieji principai, leidžiantys išvengti gaisro, yra šie:</w:t>
      </w:r>
    </w:p>
    <w:p w:rsidR="002D7C2F" w:rsidRDefault="006B55D0" w:rsidP="006B55D0">
      <w:pPr>
        <w:jc w:val="both"/>
        <w:rPr>
          <w:rFonts w:ascii="TimesNewRomanPSMT" w:hAnsi="TimesNewRomanPSMT" w:cs="TimesNewRomanPSMT"/>
          <w:b w:val="0"/>
        </w:rPr>
      </w:pPr>
      <w:r w:rsidRPr="006B55D0">
        <w:rPr>
          <w:rFonts w:ascii="TimesNewRomanPSMT" w:hAnsi="TimesNewRomanPSMT" w:cs="TimesNewRomanPSMT"/>
          <w:b w:val="0"/>
        </w:rPr>
        <w:t>5.1. Nesudaryti degios aplinkos.</w:t>
      </w:r>
    </w:p>
    <w:p w:rsidR="00705631" w:rsidRDefault="00705631" w:rsidP="006B55D0">
      <w:pPr>
        <w:jc w:val="both"/>
        <w:rPr>
          <w:rFonts w:ascii="TimesNewRomanPSMT" w:hAnsi="TimesNewRomanPSMT" w:cs="TimesNewRomanPSMT"/>
          <w:b w:val="0"/>
        </w:rPr>
      </w:pP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5.2. Degioje aplinkoje vengti užsidegimo šaltinio (degančio ar įkaitusio paviršiaus, taip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pat elektros iškrovos, turinčios pakankamai energijos ir temperatūros kitai medžiagai uždegti).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5.3. Pastebėjus užsidegimą, riboti oro cirkuliavimą.</w:t>
      </w:r>
    </w:p>
    <w:p w:rsid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6. Klasikinis degimo trikampis:</w:t>
      </w:r>
    </w:p>
    <w:p w:rsidR="00480CE9" w:rsidRPr="00C130DA" w:rsidRDefault="00480CE9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480CE9">
        <w:rPr>
          <w:rFonts w:eastAsia="Times New Roman" w:cs="Times New Roman"/>
          <w:b w:val="0"/>
          <w:noProof/>
          <w:szCs w:val="20"/>
          <w:lang w:eastAsia="lt-LT"/>
        </w:rPr>
        <w:drawing>
          <wp:inline distT="0" distB="0" distL="0" distR="0" wp14:anchorId="5B3DFE7A" wp14:editId="74586EAD">
            <wp:extent cx="3733800" cy="2590800"/>
            <wp:effectExtent l="0" t="0" r="0" b="0"/>
            <wp:docPr id="69" name="Paveikslėlis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7. Transporto priemones statyti, medžiagas, prekes laikyti tik tam skirtose vietose.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8. Medžiagas laikyti grupėmis pagal joms gesinti naudojamas medžiagas (vanduo, putos,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dujos ir t.t.), taip pat pagal jų fizikines, chemines savybes, sprogumą ir gaisringumą. Ant taros ar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pakuotės turi būti nurodytas laikomų medžiagų pavadinimas, kiekis ir jų pavojingumo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charakteristikos.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9. Patalpose nuo įrenginių, šildymo prietaisų, šviestuvų, laidų ir kitų elektros įrenginių turi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būti valomos dulkės ir kitos degios atliekos.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10. Nenaudoti prietaisų, įrenginių, kito inventoriaus ne pagal paskirtį.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11. Šiukšles, kitas atliekas laikyti tam skirtose vietose ir reguliariai šalinti iš įstaigos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patalpų.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 xml:space="preserve">12. </w:t>
      </w:r>
      <w:r w:rsidR="00480CE9" w:rsidRPr="00480CE9">
        <w:rPr>
          <w:rFonts w:eastAsia="Times New Roman" w:cs="Times New Roman"/>
          <w:b w:val="0"/>
          <w:noProof/>
          <w:lang w:eastAsia="lt-LT"/>
        </w:rPr>
        <w:drawing>
          <wp:inline distT="0" distB="0" distL="0" distR="0" wp14:anchorId="3C862E56" wp14:editId="02AC7795">
            <wp:extent cx="438150" cy="438150"/>
            <wp:effectExtent l="0" t="0" r="0" b="0"/>
            <wp:docPr id="68" name="Paveikslėlis 68" descr="Draud&amp;zcaron;iama atvira liep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ud&amp;zcaron;iama atvira lieps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0DA">
        <w:rPr>
          <w:rFonts w:ascii="TimesNewRomanPSMT" w:hAnsi="TimesNewRomanPSMT" w:cs="TimesNewRomanPSMT"/>
          <w:b w:val="0"/>
        </w:rPr>
        <w:t>Draudžiama naudoti atvirą ugnį: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12.1. Sandėliuose (išskyrus atvejus, kai ugnies darbams atlikti išduotas leidimas).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12.2. Dujų nuotėkio vietai nustatyti.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12.3. Pagal sprogimą ir gaisrą pavojingose teritorijose (išskyrus atvejus, kai ugnies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darbams atlikti išduotas leidimas) (šios teritorijos pažymėtos ženklu</w:t>
      </w:r>
      <w:r w:rsidR="00480CE9" w:rsidRPr="00480CE9">
        <w:rPr>
          <w:rFonts w:eastAsia="Times New Roman" w:cs="Times New Roman"/>
          <w:b w:val="0"/>
          <w:noProof/>
          <w:lang w:eastAsia="lt-LT"/>
        </w:rPr>
        <w:drawing>
          <wp:inline distT="0" distB="0" distL="0" distR="0" wp14:anchorId="28B9E1C4" wp14:editId="7E16EAF3">
            <wp:extent cx="390525" cy="342900"/>
            <wp:effectExtent l="0" t="0" r="9525" b="0"/>
            <wp:docPr id="67" name="Paveikslėlis 67" descr="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0DA">
        <w:rPr>
          <w:rFonts w:ascii="TimesNewRomanPSMT" w:hAnsi="TimesNewRomanPSMT" w:cs="TimesNewRomanPSMT"/>
          <w:b w:val="0"/>
        </w:rPr>
        <w:t xml:space="preserve"> ).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12.4. Kitose teritorijose, patalpose ir vietose, kurios pažymėtos ženklu</w:t>
      </w:r>
      <w:r w:rsidR="00480CE9">
        <w:rPr>
          <w:rFonts w:ascii="TimesNewRomanPSMT" w:hAnsi="TimesNewRomanPSMT" w:cs="TimesNewRomanPSMT"/>
          <w:b w:val="0"/>
          <w:noProof/>
        </w:rPr>
        <w:drawing>
          <wp:inline distT="0" distB="0" distL="0" distR="0" wp14:anchorId="4970F6A4">
            <wp:extent cx="438785" cy="4387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0DA">
        <w:rPr>
          <w:rFonts w:ascii="TimesNewRomanPSMT" w:hAnsi="TimesNewRomanPSMT" w:cs="TimesNewRomanPSMT"/>
          <w:b w:val="0"/>
        </w:rPr>
        <w:t xml:space="preserve"> 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13. Baigus darbą ir išeinant iš patalpos ar teritorijos, būtina patikrinti paliekamos vietos</w:t>
      </w:r>
    </w:p>
    <w:p w:rsid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gaisrinės saugos būklę.</w:t>
      </w:r>
    </w:p>
    <w:p w:rsidR="00480CE9" w:rsidRDefault="00480CE9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</w:p>
    <w:p w:rsidR="00480CE9" w:rsidRPr="00480CE9" w:rsidRDefault="00480CE9" w:rsidP="00227CDF">
      <w:pPr>
        <w:spacing w:after="0" w:line="240" w:lineRule="auto"/>
        <w:jc w:val="center"/>
        <w:rPr>
          <w:rFonts w:ascii="TimesNewRomanPSMT" w:hAnsi="TimesNewRomanPSMT" w:cs="TimesNewRomanPSMT"/>
        </w:rPr>
      </w:pPr>
      <w:r w:rsidRPr="00480CE9">
        <w:rPr>
          <w:rFonts w:ascii="TimesNewRomanPSMT" w:hAnsi="TimesNewRomanPSMT" w:cs="TimesNewRomanPSMT"/>
        </w:rPr>
        <w:t>II. SKYRIUS</w:t>
      </w:r>
    </w:p>
    <w:p w:rsidR="00C130DA" w:rsidRPr="00480CE9" w:rsidRDefault="00C130DA" w:rsidP="00662643">
      <w:pPr>
        <w:spacing w:after="0" w:line="240" w:lineRule="auto"/>
        <w:jc w:val="center"/>
        <w:rPr>
          <w:rFonts w:ascii="TimesNewRomanPSMT" w:hAnsi="TimesNewRomanPSMT" w:cs="TimesNewRomanPSMT"/>
        </w:rPr>
      </w:pPr>
      <w:r w:rsidRPr="00480CE9">
        <w:rPr>
          <w:rFonts w:ascii="TimesNewRomanPSMT" w:hAnsi="TimesNewRomanPSMT" w:cs="TimesNewRomanPSMT"/>
        </w:rPr>
        <w:t>INSTRUKTAVIMAS, MOKYMAS IR ATESTAVIMAS GAISRINĖS SAUGOS</w:t>
      </w:r>
    </w:p>
    <w:p w:rsidR="00C130DA" w:rsidRDefault="00C130DA" w:rsidP="00662643">
      <w:pPr>
        <w:spacing w:after="0" w:line="240" w:lineRule="auto"/>
        <w:jc w:val="center"/>
        <w:rPr>
          <w:rFonts w:ascii="TimesNewRomanPSMT" w:hAnsi="TimesNewRomanPSMT" w:cs="TimesNewRomanPSMT"/>
        </w:rPr>
      </w:pPr>
      <w:r w:rsidRPr="00480CE9">
        <w:rPr>
          <w:rFonts w:ascii="TimesNewRomanPSMT" w:hAnsi="TimesNewRomanPSMT" w:cs="TimesNewRomanPSMT"/>
        </w:rPr>
        <w:t>KLAUSIMAIS</w:t>
      </w:r>
    </w:p>
    <w:p w:rsidR="00480CE9" w:rsidRPr="00480CE9" w:rsidRDefault="00480CE9" w:rsidP="00662643">
      <w:pPr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14. Gimnazijoje organizuojami šie darbuotojų instruktavimai gaisrinės saugos klausimais: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14.1. įvadinis (bendras).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14.2. periodinis darbo vietoje.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14.3. papildomas darbo vietoje.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lastRenderedPageBreak/>
        <w:t>15. Įvadinis (bendras) instruktavimas ir pirminis instruktavimas darbo vietoje turi būti</w:t>
      </w:r>
    </w:p>
    <w:p w:rsidR="00C130DA" w:rsidRPr="00C130DA" w:rsidRDefault="00C130DA" w:rsidP="00C130DA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organizuojamas visiems darbuotojams, prieš pradedant jiems eiti pareigas ar dirbti. Įvadinis</w:t>
      </w:r>
    </w:p>
    <w:p w:rsidR="00C130DA" w:rsidRPr="00C130DA" w:rsidRDefault="00C130DA" w:rsidP="00480CE9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(bendras) instruktavimas įforminamas įvadinių (bendrų) gaisrinės saugos instruktavimų registracijos</w:t>
      </w:r>
    </w:p>
    <w:p w:rsidR="00C130DA" w:rsidRPr="00C130DA" w:rsidRDefault="00C130DA" w:rsidP="00480CE9">
      <w:pPr>
        <w:spacing w:after="0" w:line="240" w:lineRule="auto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žurnale.</w:t>
      </w:r>
    </w:p>
    <w:p w:rsidR="00C130DA" w:rsidRPr="00C130DA" w:rsidRDefault="00C130DA" w:rsidP="00480CE9">
      <w:pPr>
        <w:spacing w:after="0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16. Periodinis instruktavimas darbo vietoje turi būti organizuojamas ne rečiau kaip kartą</w:t>
      </w:r>
    </w:p>
    <w:p w:rsidR="00C130DA" w:rsidRPr="00C130DA" w:rsidRDefault="00C130DA" w:rsidP="00480CE9">
      <w:pPr>
        <w:spacing w:after="0"/>
        <w:jc w:val="both"/>
        <w:rPr>
          <w:rFonts w:ascii="TimesNewRomanPSMT" w:hAnsi="TimesNewRomanPSMT" w:cs="TimesNewRomanPSMT"/>
          <w:b w:val="0"/>
        </w:rPr>
      </w:pPr>
      <w:r w:rsidRPr="00C130DA">
        <w:rPr>
          <w:rFonts w:ascii="TimesNewRomanPSMT" w:hAnsi="TimesNewRomanPSMT" w:cs="TimesNewRomanPSMT"/>
          <w:b w:val="0"/>
        </w:rPr>
        <w:t>per 12 mėnesių.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17. Papildomai darbo vietoje turi būti instruktuojama iš esmės pakeitus gaisrinės saugos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instrukciją (išskyrus redakcinio pobūdžio pakeitimus), pakeitus darbo vietą, pasikeitus darbo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funkcijoms, pasikeitus gamybos technologiniams procesams, įvykus sprogimui arba kilus gaisrui,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paaiškėjus, kad darbuotojas stokoja reikiamų gaisrinės saugos žinių.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18. Instruktavimai darbo vietoje (įvadinis, periodinis, papildomas) įforminami gaisrinės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saugos instruktavimų darbo vietoje registracijos žurnale.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 Kiekvienas gimnazijos darbuotojas privalo: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19.1. Žinoti darbo vietos gaisrinės saugos instrukcijas.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19.2. Griežtai laikytis nustatyto gaisrinio režimo objekte ir darbo vietoje, vykdyti vadovų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ir asmenų, atsakingų už gaisrinę saugą, nurodymus.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19.3. Darbo metu naudotis tvarkingomis darbo priemonėmis.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19.4. Žinoti laikomų, naudojamų ir gamybos procese susidarančių (išsiskiriančių)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medžiagų bei žaliavų pagrindines pavojingumo charakteristikas.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19.5. Baigus darbą sutvarkyti, išvalyti darbo vietą ir išjungti nenaudojamus įrenginius.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19.6. Žinoti darbo bare esančių gaisro gesinimo, ryšio ir signalizacijos priemonių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išdėstymo vietas, mokėti tomis priemonėmis naudotis.</w:t>
      </w:r>
    </w:p>
    <w:p w:rsid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19.7. Nesudaryti savo veiksmais ar neveikimu sąlygų kilti ir išsiplėsti gaisrui.</w:t>
      </w:r>
    </w:p>
    <w:p w:rsidR="00227CDF" w:rsidRDefault="00227CDF" w:rsidP="00480CE9">
      <w:pPr>
        <w:spacing w:after="0"/>
        <w:jc w:val="both"/>
        <w:rPr>
          <w:b w:val="0"/>
        </w:rPr>
      </w:pPr>
    </w:p>
    <w:p w:rsidR="00227CDF" w:rsidRPr="00227CDF" w:rsidRDefault="00227CDF" w:rsidP="00227CDF">
      <w:pPr>
        <w:spacing w:after="0"/>
        <w:jc w:val="center"/>
      </w:pPr>
      <w:r w:rsidRPr="00227CDF">
        <w:t>III. SKYRIUS</w:t>
      </w:r>
    </w:p>
    <w:p w:rsidR="00480CE9" w:rsidRDefault="00480CE9" w:rsidP="00227CDF">
      <w:pPr>
        <w:spacing w:after="0"/>
        <w:jc w:val="center"/>
      </w:pPr>
      <w:r w:rsidRPr="00227CDF">
        <w:t>TERITORIJOS PRIEŽIŪRA</w:t>
      </w:r>
    </w:p>
    <w:p w:rsidR="00227CDF" w:rsidRPr="00227CDF" w:rsidRDefault="00227CDF" w:rsidP="00227CDF">
      <w:pPr>
        <w:spacing w:after="0"/>
        <w:jc w:val="center"/>
      </w:pP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20. Teritorija turi būti tvarkinga, nuolat valoma, laiku nušienaujama, o nupjauta žolė,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atliekos, šiukšlės išgabenamos į specialiai paruoštas vietas.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21. Privažiuojamieji keliai ir priėjimai prie pastatų, gaisrinių kopėčių, gaisrinio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inventoriaus turi būti laisvi ir tvarkingi ir tamsiu paros metu apšviesti. Gaisriniuose tarpuose tarp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pastatų draudžiama laikyti medžiagas, įrenginius, tarą ir statyti transporto priemones, jie turi būti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laisvi ir neužkrauti.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22. Teritorijoje turi būti pažymėtos transporto priemonių stovėjimo vietos.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23. Kanalizacijos tinklai turi būti uždari.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24. Į kanalizacijos sistemas ir vandens telkinius draudžiama pilti sprogimo ir gaisro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atžvilgiu pavojingus produktus, užterštas gamybines nuotekas. Jiems turi būti numatyti specialūs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talpos indai.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25. Teritorijoje išdėstomos pirminės gaisro gesinimo priemonės, vadovaujantis</w:t>
      </w:r>
    </w:p>
    <w:p w:rsid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Bendrosiomis gaisrinės saugos taisyklėmis.</w:t>
      </w:r>
    </w:p>
    <w:p w:rsidR="00227CDF" w:rsidRPr="00480CE9" w:rsidRDefault="00227CDF" w:rsidP="00480CE9">
      <w:pPr>
        <w:spacing w:after="0"/>
        <w:jc w:val="both"/>
        <w:rPr>
          <w:b w:val="0"/>
        </w:rPr>
      </w:pPr>
    </w:p>
    <w:p w:rsidR="00227CDF" w:rsidRPr="00227CDF" w:rsidRDefault="00480CE9" w:rsidP="00227CDF">
      <w:pPr>
        <w:spacing w:after="0"/>
        <w:jc w:val="center"/>
      </w:pPr>
      <w:r w:rsidRPr="00227CDF">
        <w:t xml:space="preserve">IV. </w:t>
      </w:r>
      <w:r w:rsidR="00227CDF" w:rsidRPr="00227CDF">
        <w:t>SKYRIUS</w:t>
      </w:r>
    </w:p>
    <w:p w:rsidR="00480CE9" w:rsidRDefault="00480CE9" w:rsidP="00227CDF">
      <w:pPr>
        <w:spacing w:after="0"/>
        <w:jc w:val="center"/>
      </w:pPr>
      <w:r w:rsidRPr="00227CDF">
        <w:t>STATINIAI IR PATALPOS</w:t>
      </w:r>
    </w:p>
    <w:p w:rsidR="00227CDF" w:rsidRPr="00227CDF" w:rsidRDefault="00227CDF" w:rsidP="00227CDF">
      <w:pPr>
        <w:spacing w:after="0"/>
        <w:jc w:val="center"/>
      </w:pP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26. Naudojant gimnazijos statinius privaloma laikytis gaisrinę saugą reglamentuojančių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teisės aktų reikalavimų per visą ekonomiškai pagrįstą statinio naudojimo trukmę.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27. Evakuacijos keliai ir išėjimai turi būti neužkrauti, parengti žmonėms evakuoti. Iš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vidaus durys evakuaciniuose išėjimuose turi lengvai atsidaryti bet kuriuo paros metu. Draudžiama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jas užkalti ir užrakinti iš lauko.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lastRenderedPageBreak/>
        <w:t>28. Kilus gaisrui, draudžiama naudoti liftus ir keltuvus žmonėms evakuoti.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29. Langų ir durų grotos iš vidaus turi būti varstomos, reikalui esant, lengvai ir greitai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nuimamos, išskyrus teisės aktų nustatytas išimtis.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30. Keisti pastatų patalpų išplanavimą ir paskirtį galima tik pagal Respublikinių statybos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normų (RSN) ir statybos techninių reglamentų (STR) reikalavimus.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31. Prie įėjimo į gamybines patalpas ir sandėlius turi būti nurodytos jų pavojingumo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sprogimo ir gaisro atžvilgiu kategorijos.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32. Gamybinėse patalpose nuo įrenginių turi būti valomos dulkės, pūkai ir kitos degios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atliekos. Valymo terminai nustatomi pagal technologinius reglamentus arba objekto (baro)</w:t>
      </w:r>
    </w:p>
    <w:p w:rsidR="00480CE9" w:rsidRPr="00480CE9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instrukcijas.</w:t>
      </w:r>
    </w:p>
    <w:p w:rsidR="00C130DA" w:rsidRDefault="00480CE9" w:rsidP="00480CE9">
      <w:pPr>
        <w:spacing w:after="0"/>
        <w:jc w:val="both"/>
        <w:rPr>
          <w:b w:val="0"/>
        </w:rPr>
      </w:pPr>
      <w:r w:rsidRPr="00480CE9">
        <w:rPr>
          <w:b w:val="0"/>
        </w:rPr>
        <w:t>33. Draudžiama užmūryti rūsių langų angas, jie turi būti įstiklinti.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34. Rūsiuose ir cokoliniuose aukštuose draudžiama laikyti suslėgtųjų dujų balionus,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lengvai užsidegančius ir degius skysčius, sprogstamąsias bei kitas pavojingas medžiagas, kurios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sprogsta ir dega sąveikaudamos su vandeniu, deguonimi ar viena su kita, ir degimo metu nuodingus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produktus išskiriančias medžiagas.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35. Kopėčios, skirtos patekti iš statinio laiptinės ant stogo, turi būti tvarkingos ir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pritvirtintos, stogo liukai, durys, langai – uždaryti ir užrakinti, o raktai – laikomi lengvai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prieinamoje vietoje, iš kurios juos galima paimti bet kuriuo paros metu.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36. Po laiptais draudžiama įrengti sandėliavimo paskirties patalpas. Sanitarinėse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techninėse nišose draudžiama laikyti degias medžiagas ir preparatus.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37. Draudžiama naudotis atvira ugnimi rūsiuose ir kitose gaisro atžvilgiu pavojingose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patalpose.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38. Evakuacijos keliuose draudžiama rengti sraigtinius laiptus, siaurėjančias pakopas,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stumdomas ir automatiškai atsidarančias duris, vartus, sukamąsias duris bei kryžmes.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39. Evakuacijos keliuose grindų danga turi būti pritvirtinta.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40. Pastatuose ir statiniuose įvairių komunikacijų vamzdynus draudžiama atšildyti atvira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ugnimi.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41. Šiukšlinės evakuacijos keliuose, darbuotojų buitinėse patalpose turi būti nedegios.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42. Vietose, kuriose gali susidaryti ypač degių, labai degių ir degių medžiagų ir preparatų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garai, degios dujos, aerozoliai, dulkės, reikia naudoti kibirkščių nesukeliančią avalynę, įrankius ir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statinio elektros krūvio nekaupiančius drabužius.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43. Iš dirbtuvių po kiekvienos pamainos būtina išvalyti šiukšles ir atliekas. Stalių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dirbtuvėse medžiagų atsargų turi būti ne daugiau negu vienos dienos norma.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44. Plauti ir valyti grindis, sienas, įrenginius, taip pat drabužius leidžiama tik tam tikslui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naudoti skirtomis valymo ir skalbimo priemonėmis.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45. Vandeniui ir maistui šildyti pastatuose turi būti įrengtos specialios patalpos.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46. Koridoriuose, laiptinėse ir ant durų evakuaciniuose išėjimuose turi būti evakuacijos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kryptį nurodantys žalios spalvos ženklai, kurių bent vienas turi būti gerai matomas iš bet kurio</w:t>
      </w:r>
    </w:p>
    <w:p w:rsidR="00227CDF" w:rsidRPr="00227CDF" w:rsidRDefault="00227CDF" w:rsidP="00227CDF">
      <w:pPr>
        <w:spacing w:after="0"/>
        <w:jc w:val="both"/>
        <w:rPr>
          <w:b w:val="0"/>
        </w:rPr>
      </w:pPr>
      <w:r w:rsidRPr="00227CDF">
        <w:rPr>
          <w:b w:val="0"/>
        </w:rPr>
        <w:t>evakuacijos kelio taško (1 lentelė).</w:t>
      </w:r>
    </w:p>
    <w:p w:rsidR="00227CDF" w:rsidRDefault="00227CDF" w:rsidP="00227CDF">
      <w:pPr>
        <w:spacing w:after="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</w:t>
      </w:r>
      <w:r w:rsidRPr="00227CDF">
        <w:rPr>
          <w:b w:val="0"/>
        </w:rPr>
        <w:t>1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7CDF" w:rsidRPr="00227CDF" w:rsidTr="00D84E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27CDF">
              <w:rPr>
                <w:rFonts w:eastAsia="Times New Roman" w:cs="Times New Roman"/>
                <w:b w:val="0"/>
                <w:noProof/>
                <w:sz w:val="22"/>
                <w:szCs w:val="22"/>
                <w:lang w:eastAsia="lt-LT"/>
              </w:rPr>
              <w:drawing>
                <wp:inline distT="0" distB="0" distL="0" distR="0" wp14:anchorId="697353B8" wp14:editId="085F9748">
                  <wp:extent cx="561975" cy="561975"/>
                  <wp:effectExtent l="0" t="0" r="9525" b="9525"/>
                  <wp:docPr id="48" name="Paveikslėlis 48" descr="Evakuacinis iš&amp;edot;jimas &amp;iogon; kair&amp;eog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vakuacinis iš&amp;edot;jimas &amp;iogon; kair&amp;eog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CDF">
              <w:rPr>
                <w:rFonts w:eastAsia="Times New Roman" w:cs="Times New Roman"/>
                <w:b w:val="0"/>
                <w:sz w:val="22"/>
                <w:szCs w:val="22"/>
              </w:rPr>
              <w:t xml:space="preserve"> arba  </w:t>
            </w:r>
            <w:r w:rsidRPr="00227CDF">
              <w:rPr>
                <w:rFonts w:eastAsia="Times New Roman" w:cs="Times New Roman"/>
                <w:b w:val="0"/>
                <w:noProof/>
                <w:sz w:val="22"/>
                <w:szCs w:val="22"/>
                <w:lang w:eastAsia="lt-LT"/>
              </w:rPr>
              <w:drawing>
                <wp:inline distT="0" distB="0" distL="0" distR="0" wp14:anchorId="563B6C0A" wp14:editId="40AC8F07">
                  <wp:extent cx="714375" cy="771525"/>
                  <wp:effectExtent l="0" t="0" r="9525" b="9525"/>
                  <wp:docPr id="47" name="Paveikslėlis 47" descr="Evakuacinis iš&amp;edot;jimas &amp;iogon; dešin&amp;eog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vakuacinis iš&amp;edot;jimas &amp;iogon; dešin&amp;eog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27CDF">
              <w:rPr>
                <w:rFonts w:eastAsia="Times New Roman" w:cs="Times New Roman"/>
                <w:b w:val="0"/>
                <w:sz w:val="22"/>
                <w:szCs w:val="22"/>
              </w:rPr>
              <w:t>arba</w:t>
            </w:r>
            <w:proofErr w:type="spellEnd"/>
            <w:r w:rsidRPr="00227CDF">
              <w:rPr>
                <w:rFonts w:eastAsia="Times New Roman" w:cs="Times New Roman"/>
                <w:b w:val="0"/>
                <w:noProof/>
                <w:sz w:val="22"/>
                <w:szCs w:val="22"/>
                <w:lang w:eastAsia="lt-LT"/>
              </w:rPr>
              <w:drawing>
                <wp:inline distT="0" distB="0" distL="0" distR="0" wp14:anchorId="36F7DFC0" wp14:editId="5E4FAB47">
                  <wp:extent cx="723900" cy="723900"/>
                  <wp:effectExtent l="0" t="0" r="0" b="0"/>
                  <wp:docPr id="46" name="Paveikslėlis 46" descr="IŠ&amp;Edot;JI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Š&amp;Edot;JI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</w:rPr>
            </w:pPr>
            <w:r w:rsidRPr="00227CDF">
              <w:rPr>
                <w:rFonts w:eastAsia="Times New Roman" w:cs="Times New Roman"/>
                <w:i/>
                <w:sz w:val="22"/>
                <w:szCs w:val="22"/>
              </w:rPr>
              <w:t>Evakuojantis bėgti per duris, virš kurių pakabinti šie ženklai.</w:t>
            </w:r>
          </w:p>
        </w:tc>
      </w:tr>
      <w:tr w:rsidR="00227CDF" w:rsidRPr="00227CDF" w:rsidTr="00D84E61">
        <w:trPr>
          <w:trHeight w:val="9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227CDF">
              <w:rPr>
                <w:rFonts w:eastAsia="Times New Roman" w:cs="Times New Roman"/>
                <w:b w:val="0"/>
                <w:noProof/>
                <w:sz w:val="22"/>
                <w:szCs w:val="22"/>
                <w:lang w:eastAsia="lt-LT"/>
              </w:rPr>
              <w:drawing>
                <wp:inline distT="0" distB="0" distL="0" distR="0" wp14:anchorId="316ABD87" wp14:editId="66F5ABBF">
                  <wp:extent cx="552450" cy="552450"/>
                  <wp:effectExtent l="0" t="0" r="0" b="0"/>
                  <wp:docPr id="45" name="Paveikslėlis 45" descr="Krypties rodykl&amp;ed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rypties rodykl&amp;ed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  <w:p w:rsidR="00227CDF" w:rsidRPr="00227CDF" w:rsidRDefault="00227CDF" w:rsidP="00227CDF">
            <w:pPr>
              <w:spacing w:after="0" w:line="240" w:lineRule="auto"/>
              <w:rPr>
                <w:rFonts w:eastAsia="Times New Roman" w:cs="Times New Roman"/>
                <w:i/>
                <w:sz w:val="22"/>
                <w:szCs w:val="22"/>
              </w:rPr>
            </w:pPr>
            <w:r w:rsidRPr="00227CDF">
              <w:rPr>
                <w:rFonts w:eastAsia="Times New Roman" w:cs="Times New Roman"/>
                <w:i/>
                <w:sz w:val="22"/>
                <w:szCs w:val="22"/>
              </w:rPr>
              <w:t>Evakuojantis sekti evakuacijos kryptį nurodančiais ženklais.</w:t>
            </w:r>
          </w:p>
        </w:tc>
      </w:tr>
    </w:tbl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lastRenderedPageBreak/>
        <w:t>47. Evakuacijos krypties (gelbėjimosi) ir informacijos ženklai, nurodantys gesintuvų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laikymo vietą ir gaisrinius čiaupus, turi būti išdėstyti taip, kad iš bet kurios patalpos vietos (taško)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gerai būtų matomas bent vienas kiekvienos rūšies ženklas.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48. Patalpose turi būti pirminės gaisro gesinimo priemonės, jos turi būti neužkrautos, ir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kiekvienas darbuotojas turi žinoti, kur jos yra.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49. Vėdinimo įrenginių, elektros skydinių bei kitų techninių patalpų durys turi būti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užrakintos, o durys, vedančios ant pastato stogo ir į rūsį, uždarytos, įrengtos gaisrinėse sienose bei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pertvarose – uždarytos gaisro metu.</w:t>
      </w:r>
    </w:p>
    <w:p w:rsid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50. Patalpose yra sudaryti evakuacijos planai, kurie pakabinti gerai matomoje vietoje.</w:t>
      </w:r>
    </w:p>
    <w:p w:rsidR="00B16A8A" w:rsidRPr="0073253B" w:rsidRDefault="00B16A8A" w:rsidP="0073253B">
      <w:pPr>
        <w:spacing w:after="0"/>
        <w:jc w:val="both"/>
        <w:rPr>
          <w:b w:val="0"/>
        </w:rPr>
      </w:pPr>
    </w:p>
    <w:p w:rsidR="00B16A8A" w:rsidRPr="00B16A8A" w:rsidRDefault="0073253B" w:rsidP="00B16A8A">
      <w:pPr>
        <w:spacing w:after="0"/>
        <w:jc w:val="center"/>
      </w:pPr>
      <w:r w:rsidRPr="00B16A8A">
        <w:t>V.</w:t>
      </w:r>
      <w:r w:rsidR="00B16A8A" w:rsidRPr="00B16A8A">
        <w:t xml:space="preserve"> SKYRIUS</w:t>
      </w:r>
    </w:p>
    <w:p w:rsidR="0073253B" w:rsidRDefault="0073253B" w:rsidP="00B16A8A">
      <w:pPr>
        <w:spacing w:after="0"/>
        <w:jc w:val="center"/>
      </w:pPr>
      <w:r w:rsidRPr="00B16A8A">
        <w:t>ELEKTROS ĮRENGINIAI</w:t>
      </w:r>
    </w:p>
    <w:p w:rsidR="00B16A8A" w:rsidRPr="00B16A8A" w:rsidRDefault="00B16A8A" w:rsidP="00B16A8A">
      <w:pPr>
        <w:spacing w:after="0"/>
        <w:jc w:val="center"/>
      </w:pP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51. Gimnazijos elektros tinklai ir elektros įrenginiai turi būti įrengiami ir eksploatuojami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griežtai laikantis galiojančių taisyklių, kitų norminių aktų bei instrukcijų reikalavimų. Jie turi būti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tinkami eksploatuoti, saugūs gaisro ir sprogimo atžvilgiu. Montuoti ir remontuoti elektros tinklus ir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įrenginius galima tik kvalifikuotiems specialistams.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52. Pastebėjus elektros tinklų ir įrenginių gedimus, sukeliančius kibirkščiavimą, kabelių,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laidų ir variklių kaitimą, būtina juos nedelsiant išjungti ir pašalinti gedimus.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53. Elektros paskirstymo spintose turi būti elektros vartotojų schemos, nurodančios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saugiklio nominalios srovės dydį. Spintos ir skydinės turi būti užrakintos, o įvadinių komutacinių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aparatų vietos pažymėtos užrašu „Elektros įvadas“. Priėjimai prie elektros skydinių ir spintų turi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būti tvarkingi ir neužkrauti. Jose ir 1 m atstumu nuo jų draudžiama laikyti bet kokias medžiagas.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Tarpai tarp grindų ir elektros spintų turi būti užtaisyti nedegiomis medžiagomis.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54. Gamybinėse patalpose, kuriose kaupiasi daug dulkių, elektros spintų ir skydinių durys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turi būti sandarios.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55. Laikiną elektros instaliaciją leidžiama naudoti tik statybos, remonto ar avarijų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likvidavimo metu.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56. Kilnojamieji šviestuvai privalo turėti stiklinius gaubtus arba metalinius tinklelius.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Šiems šviestuvams ir kitai kilnojamai elektros aparatūrai naudojami tik lankstūs kabeliai.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57. Sprogimo ir gaisro atžvilgiu pavojingose zonose elektros prietaisų konstrukcija turi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atitikti tai zonai keliamus saugos reikalavimus.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58. Gamybinėse ir sandėlių patalpose nuo elektros variklių, šviestuvų, laidų ir kitų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elektros įrenginių turi būti nuolat valomos degios nuosėdos.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59. Atstumas nuo elektros šviestuvų iki sandėliuojamų degių medžiagų turi būti ne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mažesnis kaip 0,5 m.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 Eksploatuojant elektros įrenginius draudžiama :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60.1. Šildyti patalpas nestandartiniais (savo gamybos) elektros prietaisais.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60.2. Naudoti netvarkingus kištukinius lizdus, kištukus, atsišakojimo dėžutes, jungiklius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bei kitus elektros aparatus.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 xml:space="preserve">60.3. Elektros laidus, lempas ir šviesos </w:t>
      </w:r>
      <w:proofErr w:type="spellStart"/>
      <w:r w:rsidRPr="0073253B">
        <w:rPr>
          <w:b w:val="0"/>
        </w:rPr>
        <w:t>sklaidytuvus</w:t>
      </w:r>
      <w:proofErr w:type="spellEnd"/>
      <w:r w:rsidRPr="0073253B">
        <w:rPr>
          <w:b w:val="0"/>
        </w:rPr>
        <w:t xml:space="preserve"> uždengti degiomis medžiagomis.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60.4. Į buitinio naudojimo elektros šakučių lizdus jungti elektros prietaisus, viršijančius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instaliacinį galingumą.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60.5. Vietoje elektros laidų ir kabelių naudoti radijo arba telefono laidus.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60.6. Naudoti lygintuvus, virykles, virdulius, šildymo ir kitus elektros prietaisus tam tikslui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nepritaikytose vietose ir palikti juos įjungtus be priežiūros.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60.7. Kabinti šviestuvus ir kitus daiktus tiesiog ant laidų ir kabelių.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 xml:space="preserve">60.8. </w:t>
      </w:r>
      <w:proofErr w:type="spellStart"/>
      <w:r w:rsidRPr="0073253B">
        <w:rPr>
          <w:b w:val="0"/>
        </w:rPr>
        <w:t>Asg</w:t>
      </w:r>
      <w:proofErr w:type="spellEnd"/>
      <w:r w:rsidRPr="0073253B">
        <w:rPr>
          <w:b w:val="0"/>
        </w:rPr>
        <w:t xml:space="preserve">, </w:t>
      </w:r>
      <w:proofErr w:type="spellStart"/>
      <w:r w:rsidRPr="0073253B">
        <w:rPr>
          <w:b w:val="0"/>
        </w:rPr>
        <w:t>Bsg</w:t>
      </w:r>
      <w:proofErr w:type="spellEnd"/>
      <w:r w:rsidRPr="0073253B">
        <w:rPr>
          <w:b w:val="0"/>
        </w:rPr>
        <w:t xml:space="preserve"> pavojingumo sprogimo ir gaisro atžvilgiu kategorijų sandėlių patalpose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lastRenderedPageBreak/>
        <w:t>įrengti kištukinius lizdus.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60.9. Naudoti nekalibruotus ir savos gamybos saugiklius.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60.10. Naudoti šviestuvus su nuimtais apsauginiais gaubtais ir neužsandarinta apšvietimo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armatūra gaisro ir sprogimo atžvilgiu pavojingose zonose.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60.11. Tiesiogiai prikalti laidus ir kabelius</w:t>
      </w:r>
      <w:r w:rsidR="00B16A8A">
        <w:rPr>
          <w:b w:val="0"/>
        </w:rPr>
        <w:t>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B16A8A">
        <w:rPr>
          <w:b w:val="0"/>
          <w:highlight w:val="yellow"/>
        </w:rPr>
        <w:t>60</w:t>
      </w:r>
      <w:r w:rsidRPr="0073253B">
        <w:rPr>
          <w:b w:val="0"/>
        </w:rPr>
        <w:t>.12. Tiesti tranzitu kabelius ir laidus per sandėliavimo, evakuacinių išėjimų paskirties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patalpas.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60.13. Naudoti laidus ir kabelius su pažeista arba eksploatavimo metu dielektrinių savybių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netekusia izoliacine medžiaga.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60.14. Sandėlių įvadiniai komutavimo aparatai (su užrakinimo įtaisu) turi būti įrengti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sandėlio išorėje ant nedegaus pagrindo.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61. Laidai ir kabeliai sujungiami presavimo, suvirinimo, litavimo būdu arba specialiomis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jungtimis. Skirtingų metalų laidus sujungti leidžiama tik specialiomis jungtimis.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62. Atvirosios elektros instaliacijos laidai ir kabeliai tose vietose, kuriose galima juos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mechaniškai pažeisti, turi būti papildomai apsaugoti (šarvais, plieniniais vamzdžiais, kampuočiu,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proofErr w:type="spellStart"/>
      <w:r w:rsidRPr="0073253B">
        <w:rPr>
          <w:b w:val="0"/>
        </w:rPr>
        <w:t>lovine</w:t>
      </w:r>
      <w:proofErr w:type="spellEnd"/>
      <w:r w:rsidRPr="0073253B">
        <w:rPr>
          <w:b w:val="0"/>
        </w:rPr>
        <w:t xml:space="preserve"> sija ir pan.).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63. Visi elektros įrenginiai turi būti apsaugoti nuo trumpojo laidų jungimo ir kitų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nevardinių režimų, galinčių sukelti gaisrą.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64. Nustatytu laiku matuoti kabelių ir laidų izoliacijos varžą, o matavimo rezultatus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surašyti į tam tikslui skirtą žurnalą arba į atitinkamos formos aktą.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65. Pastatų ir įrenginių apsauga nuo žaibo ir statinio elektros krūvio turi atitikti norminių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dokumentų reikalavimus. Įžeminimo kontūrų varža prietaisais turi būti tikrinama ne rečiau kaip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kartą per metus.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66. Apsaugos nuo žaibo įrenginiai turi būti tvarkingi ir periodiškai tikrinami.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67. Eksploatuoti įrengimus ir aparatus su netvarkingais įžeminimais draudžiama.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68. Visų technologinių įrenginių korpusai turi būti įžeminti, neatsižvelgiant į tai, ar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naudojamos kitos apsaugos nuo statinio elektros krūvio priemonės.</w:t>
      </w:r>
    </w:p>
    <w:p w:rsid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69. Prietaisų ar įrenginių, kurie neatjunti nuo elektros srovės, negalima gesinti vandeniu.</w:t>
      </w:r>
    </w:p>
    <w:p w:rsidR="00B16A8A" w:rsidRPr="0073253B" w:rsidRDefault="00B16A8A" w:rsidP="0073253B">
      <w:pPr>
        <w:spacing w:after="0"/>
        <w:jc w:val="both"/>
        <w:rPr>
          <w:b w:val="0"/>
        </w:rPr>
      </w:pPr>
    </w:p>
    <w:p w:rsidR="00B16A8A" w:rsidRPr="00B16A8A" w:rsidRDefault="0073253B" w:rsidP="00B16A8A">
      <w:pPr>
        <w:spacing w:after="0"/>
        <w:jc w:val="center"/>
      </w:pPr>
      <w:r w:rsidRPr="00B16A8A">
        <w:t xml:space="preserve">VI. </w:t>
      </w:r>
      <w:r w:rsidR="00B16A8A" w:rsidRPr="00B16A8A">
        <w:t>SKYRIUS</w:t>
      </w:r>
    </w:p>
    <w:p w:rsidR="0073253B" w:rsidRDefault="0073253B" w:rsidP="00B16A8A">
      <w:pPr>
        <w:spacing w:after="0"/>
        <w:jc w:val="center"/>
      </w:pPr>
      <w:r w:rsidRPr="00B16A8A">
        <w:t>ŠILDYMAS</w:t>
      </w:r>
    </w:p>
    <w:p w:rsidR="00B16A8A" w:rsidRPr="00B16A8A" w:rsidRDefault="00B16A8A" w:rsidP="00B16A8A">
      <w:pPr>
        <w:spacing w:after="0"/>
        <w:jc w:val="center"/>
      </w:pP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70. Visi gimnazijos šildymo įrenginiai ir prietaisai turi būti įrengti pagal galiojančių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norminių dokumentų bei instrukcijų reikalavimus, o prieš šildymo sezono pradžią būtina juos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patikrinti bei suremontuoti.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71. Draudžiama šildymo įrenginius prižiūrėti pašaliniams asmenims.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72. Gamybinėse patalpose, kuriose yra degių dulkių, nuosėdų, šildymo prietaisų paviršiai</w:t>
      </w:r>
    </w:p>
    <w:p w:rsid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turi būti lygūs ir reguliariai valomi.</w:t>
      </w:r>
    </w:p>
    <w:p w:rsidR="00B16A8A" w:rsidRPr="0073253B" w:rsidRDefault="00B16A8A" w:rsidP="0073253B">
      <w:pPr>
        <w:spacing w:after="0"/>
        <w:jc w:val="both"/>
        <w:rPr>
          <w:b w:val="0"/>
        </w:rPr>
      </w:pPr>
    </w:p>
    <w:p w:rsidR="00B16A8A" w:rsidRPr="00B16A8A" w:rsidRDefault="0073253B" w:rsidP="00B16A8A">
      <w:pPr>
        <w:spacing w:after="0"/>
        <w:jc w:val="center"/>
      </w:pPr>
      <w:r w:rsidRPr="00B16A8A">
        <w:t xml:space="preserve">VII. </w:t>
      </w:r>
      <w:r w:rsidR="00B16A8A" w:rsidRPr="00B16A8A">
        <w:t>SKYRIUS</w:t>
      </w:r>
    </w:p>
    <w:p w:rsidR="0073253B" w:rsidRDefault="0073253B" w:rsidP="00B16A8A">
      <w:pPr>
        <w:spacing w:after="0"/>
        <w:jc w:val="center"/>
      </w:pPr>
      <w:r w:rsidRPr="00B16A8A">
        <w:t>VĖDINIMAS</w:t>
      </w:r>
    </w:p>
    <w:p w:rsidR="00B16A8A" w:rsidRPr="00B16A8A" w:rsidRDefault="00B16A8A" w:rsidP="00B16A8A">
      <w:pPr>
        <w:spacing w:after="0"/>
        <w:jc w:val="center"/>
      </w:pP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73. Vėdinimas turi būti įrengiamas pagal norminių dokumentų reikalavimus. Jo darbo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režimą ir aptarnavimą reglamentuoja instrukcijos. Darbuotojas, atsakingas už vėdinimo įrenginių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priežiūrą, privalo šalinti gedimus bei atlikti ventiliatorių, ortakių, įžeminimo įrenginių ir kt. planines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profilaktines apžiūras.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74. Sprogimo ir gaisro atžvilgiu pavojingose patalpose sugedus vėdinimo įrengimams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draudžiami bet kokie technologiniai procesai.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lastRenderedPageBreak/>
        <w:t>75. Eksploatuojant vėdinimo ir oro kondicionavimo sistemas, draudžiama demontuoti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ugnį sulaikančius įrenginius arba atskirus jų elementus.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76. Vietiniai ortakiai, šalinantys gaisro ir sprogimo atžvilgiu pavojingas medžiagas, turi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būti su metaliniais tinkleliais, turėti magnetinius gaudytuvus.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77. Patalpose, kuriose gali būti lengvai užsiliepsnojančių ir sprogių medžiagų (dujų, garų,</w:t>
      </w:r>
    </w:p>
    <w:p w:rsid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dulkių), ventiliatorių ir kitų vėdinimo įrenginių konstrukcijos ir medžiagos neturi kibirkščiuoti.</w:t>
      </w:r>
    </w:p>
    <w:p w:rsidR="00B16A8A" w:rsidRPr="0073253B" w:rsidRDefault="00B16A8A" w:rsidP="0073253B">
      <w:pPr>
        <w:spacing w:after="0"/>
        <w:jc w:val="both"/>
        <w:rPr>
          <w:b w:val="0"/>
        </w:rPr>
      </w:pPr>
    </w:p>
    <w:p w:rsidR="00B16A8A" w:rsidRPr="00B16A8A" w:rsidRDefault="0073253B" w:rsidP="00B16A8A">
      <w:pPr>
        <w:spacing w:after="0"/>
        <w:jc w:val="center"/>
      </w:pPr>
      <w:r w:rsidRPr="00B16A8A">
        <w:t xml:space="preserve">VIII. </w:t>
      </w:r>
      <w:r w:rsidR="00B16A8A" w:rsidRPr="00B16A8A">
        <w:t>SKYRIUS</w:t>
      </w:r>
    </w:p>
    <w:p w:rsidR="0073253B" w:rsidRDefault="0073253B" w:rsidP="00B16A8A">
      <w:pPr>
        <w:spacing w:after="0"/>
        <w:jc w:val="center"/>
      </w:pPr>
      <w:r w:rsidRPr="00B16A8A">
        <w:t>TECHNOLOGINIAI PROCESAI IR ĮRENGINIAI</w:t>
      </w:r>
    </w:p>
    <w:p w:rsidR="00B16A8A" w:rsidRPr="00B16A8A" w:rsidRDefault="00B16A8A" w:rsidP="00B16A8A">
      <w:pPr>
        <w:spacing w:after="0"/>
        <w:jc w:val="center"/>
      </w:pP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78. Gamybinėse patalpose turi būti parengtos technologinių įrenginių išdėstymo schemos,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kuriose būtų pažymėtos įrenginių, darbo ir išėjimų vietos.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79. Draudžiama dirbti esant netvarkingai automatinei įrangai, įrenginiams, išjungtiems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kontroliniams matavimo ir apsaugos prietaisams.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80. Vietose, kuriose gali susidaryti potencialiai sprogi aplinka, draudžiama naudoti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įrenginius, įrankius bei kitus daiktus, galinčius įskelti kibirkštį.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81. Medžio apdirbimo patalpose draudžiama laikyti medienos daugiau, negu reikia vienos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pamainos darbui.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82. Baigus darbą, draudžiama darbo vietoje palikti drožles, pjuvenas, tepalą, laką, klijus,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kitas degias medžiagas ir skysčius, taip pat neišjungtus elektros prietaisus.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83. Nuo technologinių šildymo ir kitų įrenginių bei elektrinių prietaisų būtina valyti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dulkes ir kitas degias medžiagas kiekvieną dieną.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84. Pastebėjus įrenginius su netvarkinga, mechaniškai pažeista, įmirkusia skysčiais</w:t>
      </w:r>
    </w:p>
    <w:p w:rsid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izoliacija, nedelsiant informuoti atsakingus asmenis.</w:t>
      </w:r>
    </w:p>
    <w:p w:rsidR="00B16A8A" w:rsidRPr="0073253B" w:rsidRDefault="00B16A8A" w:rsidP="0073253B">
      <w:pPr>
        <w:spacing w:after="0"/>
        <w:jc w:val="both"/>
        <w:rPr>
          <w:b w:val="0"/>
        </w:rPr>
      </w:pPr>
    </w:p>
    <w:p w:rsidR="00B16A8A" w:rsidRPr="00B16A8A" w:rsidRDefault="0073253B" w:rsidP="00B16A8A">
      <w:pPr>
        <w:spacing w:after="0"/>
        <w:jc w:val="center"/>
      </w:pPr>
      <w:r w:rsidRPr="00B16A8A">
        <w:t xml:space="preserve">IX. </w:t>
      </w:r>
      <w:r w:rsidR="00B16A8A" w:rsidRPr="00B16A8A">
        <w:t>SKYRIUS</w:t>
      </w:r>
    </w:p>
    <w:p w:rsidR="0073253B" w:rsidRDefault="0073253B" w:rsidP="00B16A8A">
      <w:pPr>
        <w:spacing w:after="0"/>
        <w:jc w:val="center"/>
      </w:pPr>
      <w:r w:rsidRPr="00B16A8A">
        <w:t>MEDŽIAGŲ SANDĖLIAVIMAS</w:t>
      </w:r>
    </w:p>
    <w:p w:rsidR="00B16A8A" w:rsidRPr="00B16A8A" w:rsidRDefault="00B16A8A" w:rsidP="00B16A8A">
      <w:pPr>
        <w:spacing w:after="0"/>
        <w:jc w:val="center"/>
      </w:pP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85. Gaisro ir sprogimo atžvilgiu pavojingos medžiagos (žr. medžiagų saugos duomenų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lapuose pateiktą informaciją):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85.1. Dujos (gamtinės dujos, vandenilis, propanas, butanas, acetilenas, ir kt.).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85.2. Skysčiai (naftos produktai, įvairios valymo priemonės ir kt.).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85.3. Kietosios medžiagos (popierius ir kt.), dulkės.</w:t>
      </w:r>
    </w:p>
    <w:p w:rsidR="0073253B" w:rsidRPr="0073253B" w:rsidRDefault="0073253B" w:rsidP="0073253B">
      <w:pPr>
        <w:spacing w:after="0"/>
        <w:jc w:val="both"/>
        <w:rPr>
          <w:b w:val="0"/>
        </w:rPr>
      </w:pPr>
      <w:r w:rsidRPr="0073253B">
        <w:rPr>
          <w:b w:val="0"/>
        </w:rPr>
        <w:t>86. Ženklais, kuriais žymimos labai ir ypač degios ir sprogios medžiagos (2 lentelė):</w:t>
      </w:r>
    </w:p>
    <w:p w:rsidR="00013462" w:rsidRDefault="00B16A8A" w:rsidP="00013462">
      <w:pPr>
        <w:spacing w:after="0"/>
        <w:jc w:val="both"/>
      </w:pPr>
      <w:r w:rsidRPr="00B16A8A">
        <w:t xml:space="preserve">                                                                                                                                          </w:t>
      </w:r>
      <w:r w:rsidR="0073253B" w:rsidRPr="00B16A8A">
        <w:t>2 lentelė</w:t>
      </w:r>
    </w:p>
    <w:p w:rsidR="00227CDF" w:rsidRDefault="00B16A8A" w:rsidP="00B16A8A">
      <w:pPr>
        <w:tabs>
          <w:tab w:val="left" w:pos="4130"/>
        </w:tabs>
      </w:pPr>
      <w:r>
        <w:tab/>
      </w:r>
      <w:r w:rsidR="00013462" w:rsidRPr="00013462">
        <w:rPr>
          <w:noProof/>
        </w:rPr>
        <w:drawing>
          <wp:inline distT="0" distB="0" distL="0" distR="0">
            <wp:extent cx="6120130" cy="2247434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lastRenderedPageBreak/>
        <w:t xml:space="preserve">87. </w:t>
      </w:r>
      <w:r>
        <w:rPr>
          <w:rFonts w:ascii="TimesNewRomanPSMT" w:hAnsi="TimesNewRomanPSMT" w:cs="TimesNewRomanPSMT"/>
          <w:b w:val="0"/>
          <w:noProof/>
        </w:rPr>
        <w:drawing>
          <wp:inline distT="0" distB="0" distL="0" distR="0" wp14:anchorId="7698878B">
            <wp:extent cx="426720" cy="42672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E61">
        <w:rPr>
          <w:rFonts w:ascii="TimesNewRomanPSMT" w:hAnsi="TimesNewRomanPSMT" w:cs="TimesNewRomanPSMT"/>
          <w:b w:val="0"/>
        </w:rPr>
        <w:t>Šias medžiagas laikyti tik joms skirtose vietose, grupėmis pagal joms gesinti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naudojamas medžiagas (vanduo, putos, dujos ir t. t.), taip pat pagal jų fizikines, chemines savybes,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sprogumą ir gaisringumą (žr. šių medžiagų saugos duomenų lapuose pateiktą informaciją). Ant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taros turi būti nurodytas laikomų medžiagų pavadinimas, kiekis ir jų pavojingumo charakteristikos.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88. Laikymo vietose turi būti medžiagų išdėstymo planas, o ant išorinės sandėlio durų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pusės – pakabinami ženklai, apibūdinantys laikomų medžiagų ir prekių pavojingumą sprogimo ir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gaisro atžvilgiu.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89. Laikomų ypač degių, labai degių ir degių skysčių buteliukus būtina laikyti kamščiais į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viršų. Tuščią tarą laikyti toje pačioje patalpoje draudžiama.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 xml:space="preserve">90. </w:t>
      </w:r>
      <w:r>
        <w:rPr>
          <w:rFonts w:ascii="TimesNewRomanPSMT" w:hAnsi="TimesNewRomanPSMT" w:cs="TimesNewRomanPSMT"/>
          <w:b w:val="0"/>
          <w:noProof/>
        </w:rPr>
        <w:drawing>
          <wp:inline distT="0" distB="0" distL="0" distR="0" wp14:anchorId="7DBC1CD3">
            <wp:extent cx="426720" cy="42672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4E61">
        <w:rPr>
          <w:rFonts w:ascii="TimesNewRomanPSMT" w:hAnsi="TimesNewRomanPSMT" w:cs="TimesNewRomanPSMT"/>
          <w:b w:val="0"/>
        </w:rPr>
        <w:t>Išlietus ypač degius, labai degius, degius skysčius būtina užpilti smėliu, pjuvenomis ar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proofErr w:type="spellStart"/>
      <w:r w:rsidRPr="00D84E61">
        <w:rPr>
          <w:rFonts w:ascii="TimesNewRomanPSMT" w:hAnsi="TimesNewRomanPSMT" w:cs="TimesNewRomanPSMT"/>
          <w:b w:val="0"/>
        </w:rPr>
        <w:t>sorbentu</w:t>
      </w:r>
      <w:proofErr w:type="spellEnd"/>
      <w:r w:rsidRPr="00D84E61">
        <w:rPr>
          <w:rFonts w:ascii="TimesNewRomanPSMT" w:hAnsi="TimesNewRomanPSMT" w:cs="TimesNewRomanPSMT"/>
          <w:b w:val="0"/>
        </w:rPr>
        <w:t xml:space="preserve"> ir pašalinti į tam skirtą vietą.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91. Medžiagos, aktyviai reaguojančios su vandeniu turi būti laikomos atskiroje patalpoje,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hermetiškoje taroje, ne žemiau kaip 0,15 m virš grindų.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92. Chemikalai turi būti fasuojami atskirose patalpose. Išsiliejusius ar išbirusius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chemikalus būtina nedelsiant išvalyti ir nukenksminti. Pakuotę (popierių, drožles, vatą ir t.t.) būtina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laikyti atskiroje patalpoje.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 xml:space="preserve">93. Sandėlių patalpose draudžiama laikyti elektros ir </w:t>
      </w:r>
      <w:proofErr w:type="spellStart"/>
      <w:r w:rsidRPr="00D84E61">
        <w:rPr>
          <w:rFonts w:ascii="TimesNewRomanPSMT" w:hAnsi="TimesNewRomanPSMT" w:cs="TimesNewRomanPSMT"/>
          <w:b w:val="0"/>
        </w:rPr>
        <w:t>autokrautuvus</w:t>
      </w:r>
      <w:proofErr w:type="spellEnd"/>
      <w:r w:rsidRPr="00D84E61">
        <w:rPr>
          <w:rFonts w:ascii="TimesNewRomanPSMT" w:hAnsi="TimesNewRomanPSMT" w:cs="TimesNewRomanPSMT"/>
          <w:b w:val="0"/>
        </w:rPr>
        <w:t xml:space="preserve"> bei įkrauti jų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akumuliatorius. Pakrovimo ir iškrovimo mechanizmai turi būti techniškai tvarkingi. Savaeigiai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mechanizmai ne darbo metu turi būti laikomi jiems skirtose patalpose.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94. Sandėliuose draudžiama užkrauti langus, duris ir vartus.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95. Draudžiama sandėlių patalpose rūkyti ir naudoti atvirą ugnį.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96. Medžiagos, laikomos ne lentynose, turi būti sudėtos į rietuves. Šios sandėliavimo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vietos turi būti pažymėtos juostomis ant grindų. Ne sandėliavimo vietose laikyti medžiagas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draudžiama.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97. Pluoštinių medžiagų ryšulius draudžiama ardyti sandėlio patalpose.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98. Sandėliuose draudžiama perpilti naftos produktus.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X. SKYRIUS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LABORATORIJOS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99. Dirbantys laboratorijose turi būti susipažinę su naudojamų cheminių medžiagų bei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preparatų pavojingumu sprogimo ir gaisro atžvilgiu ir laikytis atitinkamų saugos reikalavimų.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100. Baldai ir įrenginiai laboratorijose turi būti sustatyti taip, kad netrukdytų žmonių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evakuacijai.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101. Stalų, stelažų, traukos spintų paviršiai, skirti darbui su pavojingomis cheminėmis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 xml:space="preserve">medžiagomis ir preparatais, turi būti padengti nedegia medžiaga ir turėti </w:t>
      </w:r>
      <w:proofErr w:type="spellStart"/>
      <w:r w:rsidRPr="00D84E61">
        <w:rPr>
          <w:rFonts w:ascii="TimesNewRomanPSMT" w:hAnsi="TimesNewRomanPSMT" w:cs="TimesNewRomanPSMT"/>
          <w:b w:val="0"/>
        </w:rPr>
        <w:t>bortelius</w:t>
      </w:r>
      <w:proofErr w:type="spellEnd"/>
      <w:r w:rsidRPr="00D84E61">
        <w:rPr>
          <w:rFonts w:ascii="TimesNewRomanPSMT" w:hAnsi="TimesNewRomanPSMT" w:cs="TimesNewRomanPSMT"/>
          <w:b w:val="0"/>
        </w:rPr>
        <w:t>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102. Laboratorijose visi darbai, kurių metu gali išsiskirti kenksmingų, gaisro arba sprogimo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atžvilgiu pavojingų dujų bei garų, turi būti atliekami techniškai tvarkingose traukos spintose,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veikiant vėdinimo sistemai.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103. Visose laboratorijų patalpose vėdinimo sistema turi būti įjungta 5 min. prieš darbą ir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išjungta darbą baigus.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104. Ypač degias, labai degias ir degias skystas medžiagas ir preparatus draudžiama pilti į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kanalizaciją. Panaudotus skysčius būtina supilti į sandarų indą, o pasibaigus darbo dienai – išnešti iš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laboratorijos.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XI. SKYRIUS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KULTŪROS RENGINIAI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105. Gimnazija ar asmuo, atsakingas už renginio organizavimą (vakarą, susirinkimą,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lastRenderedPageBreak/>
        <w:t>spektaklį, kino seansą, koncertą ir t.t.), privalo kruopščiai patikrinti patalpų gaisrinę būklę: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evakuacijos kelius, ryšio priemones, evakuacinį bei avarinį apšvietimą, gaisrinę automatiką,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pirmines gaisro gesinimo priemones. Pastebėtus trūkumus būtina pašalinti iki renginio pradžios.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106. Patalpose, kuriose organizuojami masiniai renginiai, turi būti ne mažiau kaip du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evakuaciniai išėjimai.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107. Rengiant Kalėdų ir Naujųjų metų šventes, eglė turi stovėti ant tvirto pagrindo (stovo ar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statinės su smėliu), atokiai nuo durų ir netrukdyti išeiti iš patalpos. Eglės šakos turi būti per metrą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nuo lubų ir sienų.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108. Eglės iliuminacija turi būti įrengta laikantis galiojančių teisės aktų reikalavimų.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Girliandų lemputės turi būti ne galingesnės kaip 25 W, laidai – lankstūs, variniai.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109. Pastebėjus bent mažiausią eglės apšvietimo sutrikimą (įkaitusius laidus, dažnai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perdegančias lemputes, kibirkštis ir pan.), apšvietimą būtina išjungti.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 xml:space="preserve">110. Draudžiama egles puošti degiomis medžiagomis, žvakutėmis ir </w:t>
      </w:r>
      <w:proofErr w:type="spellStart"/>
      <w:r w:rsidRPr="00D84E61">
        <w:rPr>
          <w:rFonts w:ascii="TimesNewRomanPSMT" w:hAnsi="TimesNewRomanPSMT" w:cs="TimesNewRomanPSMT"/>
          <w:b w:val="0"/>
        </w:rPr>
        <w:t>bengališkosiomis</w:t>
      </w:r>
      <w:proofErr w:type="spellEnd"/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ugnelėmis.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XII. SKYRIUS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PATALPŲ UŽDARYMAS PASIBAIGUS DARBUI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111. Gimnazijos patalpos, nepriklausomai nuo jų paskirties, baigus jose darbą ir prieš jas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uždarant turi būti patikrintos. Patalpų tikrinimo, prieš jas uždarant, tikslas: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111.1. Pašalinti priežastis, galinčias sukelti patalpose gaisrą nedarbo metu.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111.2. Pašalinti gaisro kilimo ir ugnies plitimo priežastis.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111.3. Patikrinti pirminių gaisro gesinimo priemonių tvarkingumą.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 Būtina patikrinti: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112.1. ar patalpos išvalytos nuo buitinių, gamybinių atliekų.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112.2. Ar išjungti visi elektros prietaisai.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 xml:space="preserve">112.3. Ar uždaryti langai, orlaidės, angos, ugniai atsparios durys, </w:t>
      </w:r>
      <w:proofErr w:type="spellStart"/>
      <w:r w:rsidRPr="00D84E61">
        <w:rPr>
          <w:rFonts w:ascii="TimesNewRomanPSMT" w:hAnsi="TimesNewRomanPSMT" w:cs="TimesNewRomanPSMT"/>
          <w:b w:val="0"/>
        </w:rPr>
        <w:t>ugniagesinės</w:t>
      </w:r>
      <w:proofErr w:type="spellEnd"/>
      <w:r w:rsidRPr="00D84E61">
        <w:rPr>
          <w:rFonts w:ascii="TimesNewRomanPSMT" w:hAnsi="TimesNewRomanPSMT" w:cs="TimesNewRomanPSMT"/>
          <w:b w:val="0"/>
        </w:rPr>
        <w:t xml:space="preserve"> durys į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kitas patalpas.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112.4. Ar nustatyta tvarka sudėtos patalpoje likusios medžiagos, detalės ir kitas turtas.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112.5. Ar laisvi pagrindiniai praėjimai patalpose, ar neužkrauti laiptai ir laiptinės.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112.6. Ar veikia budintis apšvietimas (jei numatyta).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112.7. Ar patalpose nėra dūmų, degėsių, svylančios gumos kvapo.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112.8. Ar patalpose neliko žmonių (darbuotojų ar pašalinių).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113. Už patalpų uždarymą atsakingas darbuotojas, pastebėjęs pažeidimų, privalo imtis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priemonių jiems pašalinti. Jei savarankiškai trūkumų pašalinti nepajėgus, privalo apie tai pranešti už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administracinių patalpų gaisrinę saugą atsakingam asmeniui.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XIII. SKYRIUS</w:t>
      </w:r>
    </w:p>
    <w:p w:rsid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D84E61">
        <w:rPr>
          <w:rFonts w:ascii="TimesNewRomanPS-BoldMT" w:hAnsi="TimesNewRomanPS-BoldMT" w:cs="TimesNewRomanPS-BoldMT"/>
          <w:bCs/>
        </w:rPr>
        <w:t>GAISRŲ GESINIMO ĮRENGINIAI IR PRIEMONĖS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114. Gimnazijos teritorijoje ar šalia jos esantys keliai ir aikštelės, skirti gaisriniams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automobiliams privažiuoti turi būti tvarkingi.</w:t>
      </w:r>
    </w:p>
    <w:p w:rsidR="00D84E61" w:rsidRPr="00D84E61" w:rsidRDefault="00D84E61" w:rsidP="00D84E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D84E61">
        <w:rPr>
          <w:rFonts w:ascii="TimesNewRomanPSMT" w:hAnsi="TimesNewRomanPSMT" w:cs="TimesNewRomanPSMT"/>
          <w:b w:val="0"/>
        </w:rPr>
        <w:t>115. Gaisrinės saugos priemonės ir įranga (3 lentelė):</w:t>
      </w:r>
    </w:p>
    <w:p w:rsidR="00D84E61" w:rsidRDefault="00D84E61" w:rsidP="00D84E61">
      <w:pPr>
        <w:tabs>
          <w:tab w:val="left" w:pos="4130"/>
        </w:tabs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 w:val="0"/>
          <w:bCs/>
        </w:rPr>
        <w:t xml:space="preserve">                                                                                                                                     </w:t>
      </w:r>
      <w:r w:rsidRPr="00D84E61">
        <w:rPr>
          <w:rFonts w:ascii="TimesNewRomanPS-BoldMT" w:hAnsi="TimesNewRomanPS-BoldMT" w:cs="TimesNewRomanPS-BoldMT"/>
          <w:bCs/>
        </w:rPr>
        <w:t>3 lentelė</w:t>
      </w:r>
    </w:p>
    <w:p w:rsidR="00D84E61" w:rsidRDefault="00D84E61" w:rsidP="00D84E61">
      <w:pPr>
        <w:tabs>
          <w:tab w:val="left" w:pos="4130"/>
        </w:tabs>
      </w:pPr>
      <w:r w:rsidRPr="00D84E61">
        <w:rPr>
          <w:noProof/>
        </w:rPr>
        <w:drawing>
          <wp:inline distT="0" distB="0" distL="0" distR="0">
            <wp:extent cx="6120130" cy="1142763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8" w:rsidRDefault="00263B18" w:rsidP="00D84E61">
      <w:pPr>
        <w:tabs>
          <w:tab w:val="left" w:pos="4130"/>
        </w:tabs>
      </w:pPr>
      <w:r w:rsidRPr="00263B18">
        <w:rPr>
          <w:noProof/>
        </w:rPr>
        <w:lastRenderedPageBreak/>
        <w:drawing>
          <wp:inline distT="0" distB="0" distL="0" distR="0">
            <wp:extent cx="6120130" cy="6126479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116. Gesintuvų, kitos gaisrinės įrangos paleidimo įtaisai turi būti užplombuoti.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117. Objekte turi būti pakabinti užrašai (ženklai), nurodantys gesintuvų laikymo vietą. Tiek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patalpoje, tiek lauke gesintuvų laikymo vietą nurodantys užrašai turi būti gerai matomi, įrengti 2 –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2,5 m aukštyje nuo grindų ar žemės paviršiaus.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118. Gesintuvo korpusas turi būti nudažytas raudonai, o jo ženklinimas turi atitikti LST P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1447:1997 arba lygiaverčio Europos standarto ar kito Europos Sąjungos valstybių narių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nacionalinių standartizacijos institucijų patvirtinto normatyvinio dokumento reikalavimus.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119. Gesintuvai turi būti: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120. Laikomi lengvai prieinamose ir matomose vietose, apsaugotose nuo tiesioginių saulės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spindulių poveikio, ne arčiau kaip per 1 m nuo šildymo prietaisų.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121. Kabinami ne aukščiau kaip per 1,5 m nuo grindų iki gesintuvo apačios ir taip, kad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atidarytos patalpos durys netrukdytų jo paimti.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122. Statomi gaisrinių čiaupų spintelėse arba prie jų, gaisriniuose skyduose arba ant grindų,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laikomi specialiose spintelėse, dėžėse ar stovuose.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123. Laikomi taip, kad matytųsi užrašai.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lastRenderedPageBreak/>
        <w:t>124. Ugnies gesintuvais leidžiama gesinti tos klasės gaisrus, kurie nurodyti gesintuvus</w:t>
      </w:r>
    </w:p>
    <w:p w:rsidR="00263B18" w:rsidRPr="00263B18" w:rsidRDefault="00263B18" w:rsidP="00263B18">
      <w:pPr>
        <w:spacing w:after="0"/>
        <w:rPr>
          <w:b w:val="0"/>
        </w:rPr>
      </w:pPr>
      <w:r w:rsidRPr="00263B18">
        <w:rPr>
          <w:b w:val="0"/>
        </w:rPr>
        <w:t>gaminusios įmonės instrukcijoje (4 lentelė).</w:t>
      </w:r>
    </w:p>
    <w:p w:rsidR="00263B18" w:rsidRDefault="00263B18" w:rsidP="00263B18">
      <w:pPr>
        <w:spacing w:after="0"/>
      </w:pPr>
      <w:r w:rsidRPr="00263B18">
        <w:t xml:space="preserve">                                                                                                                                        4 lentelė</w:t>
      </w:r>
      <w:r w:rsidRPr="00263B18">
        <w:rPr>
          <w:noProof/>
        </w:rPr>
        <w:drawing>
          <wp:inline distT="0" distB="0" distL="0" distR="0">
            <wp:extent cx="6120130" cy="3834604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125. Gesintuvai, esantys lauke arba nešildomoje patalpoje ir neskirti eksploatuoti esant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žemai temperatūrai, šalčių metu turi būti pernešami į šildomas patalpas. Gesintuvų vietoje turi būti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paliekamas gaisrinės saugos ženklas „Gesintuvas“ ir aiškiai nurodoma jų laikymo vieta.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126. Gesintuvų tipas ir skaičius nustatomas atsižvelgiant į galimo gaisro klasę, gesinimo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priemonių tinkamumą gaisrui gesinti, efektyvumą pagal LST EN 3 standartų serijos arba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lygiaverčio Europos standarto ar kito Europos Sąjungos valstybių narių nacionalinių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standartizacijos institucijų patvirtinto normatyvinio dokumento reikalavimus, maksimalų gesinimo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plotą, patalpose ar įrenginiuose naudojamų medžiagų savybes, taip pat patalpų pavojingumo gaisro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ir sprogimo atžvilgiu kategoriją, jose naudojamų ir laikomų medžiagų fizikines bei chemines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savybes.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127. Gesintuvai, juose esančių gesinimo medžiagų kiekis ir kokybė tikrinami ne rečiau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 xml:space="preserve">kaip vieną kartą per metus. Gesintuvų korpusai turi būti </w:t>
      </w:r>
      <w:proofErr w:type="spellStart"/>
      <w:r w:rsidRPr="00263B18">
        <w:rPr>
          <w:rFonts w:ascii="TimesNewRomanPSMT" w:hAnsi="TimesNewRomanPSMT" w:cs="TimesNewRomanPSMT"/>
          <w:b w:val="0"/>
        </w:rPr>
        <w:t>hidrauliškai</w:t>
      </w:r>
      <w:proofErr w:type="spellEnd"/>
      <w:r w:rsidRPr="00263B18">
        <w:rPr>
          <w:rFonts w:ascii="TimesNewRomanPSMT" w:hAnsi="TimesNewRomanPSMT" w:cs="TimesNewRomanPSMT"/>
          <w:b w:val="0"/>
        </w:rPr>
        <w:t xml:space="preserve"> bandomi ne rečiau kaip kartą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per penkerius metus. Draudžiama naudoti gesintuvus, kurių gesinimo medžiagos galiojimo laikas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yra pasibaigęs.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128. Transporto priemonėse gesintuvai turi būti patikimai pritvirtinti lengvai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pasiekiamose vietose.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129. Statinio aktyviųjų gaisrinės saugos priemonių bandymas turi būti atliekamas ne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rečiau kaip kartą per metus. Aktyviųjų gaisrinės saugos priemonių techninė priežiūra ir bandymai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atliekami vadovaujantis gamintojo pateikta technine informacija.</w:t>
      </w:r>
    </w:p>
    <w:p w:rsid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130. Neardyti, saugoti nuo galimų pažeidimų aktyvias gaisrinės saugos priemones.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263B18">
        <w:rPr>
          <w:rFonts w:ascii="TimesNewRomanPS-BoldMT" w:hAnsi="TimesNewRomanPS-BoldMT" w:cs="TimesNewRomanPS-BoldMT"/>
          <w:bCs/>
        </w:rPr>
        <w:t>XIV. SKYRIUS</w:t>
      </w:r>
    </w:p>
    <w:p w:rsidR="00263B18" w:rsidRDefault="00263B18" w:rsidP="00263B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263B18">
        <w:rPr>
          <w:rFonts w:ascii="TimesNewRomanPS-BoldMT" w:hAnsi="TimesNewRomanPS-BoldMT" w:cs="TimesNewRomanPS-BoldMT"/>
          <w:bCs/>
        </w:rPr>
        <w:t>GAISRO GESINIMO ORGANIZAVIMAS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132. Kiekvienas asmuo, pastebėjęs gaisrą, privalo: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132.1. Nedelsdamas pranešti apie gaisrą ugniagesiams: 112 – bendruoju pagalbos telefonu.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132.2. Imtis priemonių informuoti žmones apie gaisrą ir organizuoti jų bei materialinių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lastRenderedPageBreak/>
        <w:t>vertybių evakavimą.</w:t>
      </w:r>
    </w:p>
    <w:p w:rsid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132.3. Gesinti gaisro židinį turimomis priemonėmis ( gesintuvo naudojimas – 1, 2 pav.).</w:t>
      </w:r>
    </w:p>
    <w:p w:rsidR="00B11692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FD0CB4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2" w:name="_Hlk93582923"/>
      <w:r>
        <w:rPr>
          <w:rFonts w:ascii="TimesNewRomanPSMT" w:hAnsi="TimesNewRomanPSMT" w:cs="TimesNewRomanPSMT"/>
        </w:rPr>
        <w:t xml:space="preserve">                                      </w:t>
      </w:r>
    </w:p>
    <w:p w:rsidR="00B11692" w:rsidRPr="00B11692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FD0CB4">
        <w:rPr>
          <w:rFonts w:ascii="TimesNewRomanPSMT" w:hAnsi="TimesNewRomanPSMT" w:cs="TimesNewRomanPSMT"/>
        </w:rPr>
        <w:t xml:space="preserve">                                                                        </w:t>
      </w:r>
      <w:r>
        <w:rPr>
          <w:rFonts w:ascii="TimesNewRomanPSMT" w:hAnsi="TimesNewRomanPSMT" w:cs="TimesNewRomanPSMT"/>
        </w:rPr>
        <w:t xml:space="preserve">  </w:t>
      </w:r>
      <w:r w:rsidR="00FD0CB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Pr="00B11692">
        <w:rPr>
          <w:rFonts w:ascii="TimesNewRomanPSMT" w:hAnsi="TimesNewRomanPSMT" w:cs="TimesNewRomanPSMT"/>
        </w:rPr>
        <w:t>1 pav. Gesintuvo naudojimas gesinant gaisrą</w:t>
      </w:r>
    </w:p>
    <w:bookmarkEnd w:id="2"/>
    <w:p w:rsidR="00B11692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B11692">
        <w:rPr>
          <w:rFonts w:eastAsia="Times New Roman" w:cs="Times New Roman"/>
          <w:noProof/>
          <w:sz w:val="28"/>
          <w:szCs w:val="28"/>
          <w:lang w:eastAsia="lt-LT"/>
        </w:rPr>
        <w:drawing>
          <wp:inline distT="0" distB="0" distL="0" distR="0" wp14:anchorId="2BF65454" wp14:editId="240DEE36">
            <wp:extent cx="5499100" cy="8001000"/>
            <wp:effectExtent l="0" t="0" r="6350" b="0"/>
            <wp:docPr id="35" name="Paveikslėlis 35" descr="Kaip naudoti gesintuv&amp;aog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aip naudoti gesintuv&amp;aogon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59" cy="80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92" w:rsidRPr="00FD0CB4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11692" w:rsidRPr="00263B18" w:rsidRDefault="00B11692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</w:p>
    <w:p w:rsidR="00FD0CB4" w:rsidRDefault="00FD0CB4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                                                                                                         </w:t>
      </w:r>
      <w:r w:rsidRPr="00FD0CB4">
        <w:rPr>
          <w:rFonts w:ascii="TimesNewRomanPSMT" w:hAnsi="TimesNewRomanPSMT" w:cs="TimesNewRomanPSMT"/>
        </w:rPr>
        <w:t>2 pav. Gesintuvo paleidimas</w:t>
      </w:r>
    </w:p>
    <w:p w:rsidR="00FD0CB4" w:rsidRPr="00FD0CB4" w:rsidRDefault="00FD0CB4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D0CB4" w:rsidRDefault="00FD0CB4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FD0CB4">
        <w:rPr>
          <w:noProof/>
        </w:rPr>
        <w:drawing>
          <wp:inline distT="0" distB="0" distL="0" distR="0">
            <wp:extent cx="6120130" cy="2729934"/>
            <wp:effectExtent l="0" t="0" r="0" b="0"/>
            <wp:docPr id="42" name="Paveikslėlis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132.4. Iškviesti į gaisravietę objekto (darbo baro) vadovaujančius darbuotojus, organizuoti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svarbiausių dokumentų ir materialinių vertybių išnešimą į saugią vietą.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 Atvykę į gaisravietę objekto vadovai arba kiti atsakingi darbuotojai privalo: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133.1. Įsitikinti, ar iškviesti ugniagesiai.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133.2. Vadovauti žmonių evakavimui ir gaisro gesinimui, kol atvyks ugniagesiai.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133.3. Sustabdyti įstaigos veiklą, kol neužgesintas gaisras.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133.4. Prireikus iškviesti dujų ūkio, greitosios medicinos pagalbos ir kitas tarnybas.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133.5. Prireikus pasirengti išjungti elektros tiekimą, išjungti vėdinimo įrenginius ir pan.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133.6. Imtis priemonių apsaugoti gesinančius žmones, kad neužgriūtų konstrukcijos, nuo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elektros srovės poveikio, apsinuodijimų ir nudegimų.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134. Atvykus ugniagesiams, gimnazijos atstovas, vadovavęs gaisro gesinimui, privalo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pranešti turimą informaciją apie gaisrą.</w:t>
      </w:r>
    </w:p>
    <w:p w:rsidR="00263B18" w:rsidRPr="00263B18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135. Kiekvienas gaisras įstaigoje turi būti kruopščiai ištirtas ir išnagrinėtas su</w:t>
      </w:r>
    </w:p>
    <w:p w:rsidR="00B11692" w:rsidRDefault="00263B18" w:rsidP="00263B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</w:rPr>
      </w:pPr>
      <w:r w:rsidRPr="00263B18">
        <w:rPr>
          <w:rFonts w:ascii="TimesNewRomanPSMT" w:hAnsi="TimesNewRomanPSMT" w:cs="TimesNewRomanPSMT"/>
          <w:b w:val="0"/>
        </w:rPr>
        <w:t>priešgaisrinės apsaugos pareigūnais, įstaigos administracija ir darbuotojais. Priešgaisrinės apsaugos</w:t>
      </w:r>
    </w:p>
    <w:p w:rsidR="00D84E61" w:rsidRPr="00B11692" w:rsidRDefault="00263B18" w:rsidP="00263B18">
      <w:pPr>
        <w:rPr>
          <w:rFonts w:ascii="TimesNewRomanPSMT" w:hAnsi="TimesNewRomanPSMT" w:cs="TimesNewRomanPSMT"/>
        </w:rPr>
      </w:pPr>
      <w:r w:rsidRPr="00263B18">
        <w:rPr>
          <w:rFonts w:ascii="TimesNewRomanPSMT" w:hAnsi="TimesNewRomanPSMT" w:cs="TimesNewRomanPSMT"/>
          <w:b w:val="0"/>
        </w:rPr>
        <w:t>pareigūnas ir įstaigos administracija turi numatyti, ką daryti, kad gaisrų nekiltų.</w:t>
      </w:r>
    </w:p>
    <w:p w:rsidR="00B11692" w:rsidRDefault="00FA50C6" w:rsidP="00FD0CB4">
      <w:pPr>
        <w:jc w:val="center"/>
        <w:rPr>
          <w:b w:val="0"/>
        </w:rPr>
      </w:pPr>
      <w:r>
        <w:rPr>
          <w:b w:val="0"/>
        </w:rPr>
        <w:t>______________________________________</w:t>
      </w: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Default="00FA50C6" w:rsidP="00FD0CB4">
      <w:pPr>
        <w:jc w:val="center"/>
        <w:rPr>
          <w:b w:val="0"/>
        </w:rPr>
      </w:pPr>
    </w:p>
    <w:p w:rsidR="00FA50C6" w:rsidRPr="00263B18" w:rsidRDefault="00FA50C6" w:rsidP="00FD0CB4">
      <w:pPr>
        <w:jc w:val="center"/>
        <w:rPr>
          <w:b w:val="0"/>
        </w:rPr>
      </w:pPr>
      <w:r w:rsidRPr="00FA50C6">
        <w:rPr>
          <w:b w:val="0"/>
        </w:rPr>
        <w:t>INSTRUKCIJĄ PARENGĖ________________________________________________________</w:t>
      </w:r>
    </w:p>
    <w:sectPr w:rsidR="00FA50C6" w:rsidRPr="00263B18" w:rsidSect="004B45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58" w:rsidRDefault="00E40D58" w:rsidP="00C130DA">
      <w:pPr>
        <w:spacing w:after="0" w:line="240" w:lineRule="auto"/>
      </w:pPr>
      <w:r>
        <w:separator/>
      </w:r>
    </w:p>
  </w:endnote>
  <w:endnote w:type="continuationSeparator" w:id="0">
    <w:p w:rsidR="00E40D58" w:rsidRDefault="00E40D58" w:rsidP="00C1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58" w:rsidRDefault="00E40D58" w:rsidP="00C130DA">
      <w:pPr>
        <w:spacing w:after="0" w:line="240" w:lineRule="auto"/>
      </w:pPr>
      <w:r>
        <w:separator/>
      </w:r>
    </w:p>
  </w:footnote>
  <w:footnote w:type="continuationSeparator" w:id="0">
    <w:p w:rsidR="00E40D58" w:rsidRDefault="00E40D58" w:rsidP="00C1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D0"/>
    <w:rsid w:val="00013462"/>
    <w:rsid w:val="00227CDF"/>
    <w:rsid w:val="00263B18"/>
    <w:rsid w:val="002D7C2F"/>
    <w:rsid w:val="003C5FBB"/>
    <w:rsid w:val="00480CE9"/>
    <w:rsid w:val="004B456A"/>
    <w:rsid w:val="00662643"/>
    <w:rsid w:val="006B55D0"/>
    <w:rsid w:val="00705631"/>
    <w:rsid w:val="0073253B"/>
    <w:rsid w:val="0084776C"/>
    <w:rsid w:val="00B11692"/>
    <w:rsid w:val="00B16A8A"/>
    <w:rsid w:val="00C130DA"/>
    <w:rsid w:val="00C57CEA"/>
    <w:rsid w:val="00D84E61"/>
    <w:rsid w:val="00E40D58"/>
    <w:rsid w:val="00E52774"/>
    <w:rsid w:val="00FA50C6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A389-5F53-4CDF-A2E4-1586148A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1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30DA"/>
  </w:style>
  <w:style w:type="paragraph" w:styleId="Porat">
    <w:name w:val="footer"/>
    <w:basedOn w:val="prastasis"/>
    <w:link w:val="PoratDiagrama"/>
    <w:uiPriority w:val="99"/>
    <w:unhideWhenUsed/>
    <w:rsid w:val="00C1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19368</Words>
  <Characters>11041</Characters>
  <Application>Microsoft Office Word</Application>
  <DocSecurity>0</DocSecurity>
  <Lines>92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Robertas</cp:lastModifiedBy>
  <cp:revision>2</cp:revision>
  <dcterms:created xsi:type="dcterms:W3CDTF">2022-01-21T10:23:00Z</dcterms:created>
  <dcterms:modified xsi:type="dcterms:W3CDTF">2022-01-21T10:23:00Z</dcterms:modified>
</cp:coreProperties>
</file>